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507D" w14:textId="269CEE41" w:rsidR="00726985" w:rsidRPr="00726985" w:rsidRDefault="00726985" w:rsidP="00726985">
      <w:pPr>
        <w:spacing w:after="0" w:line="240" w:lineRule="auto"/>
        <w:rPr>
          <w:rFonts w:ascii="Times New Roman" w:eastAsia="Times New Roman" w:hAnsi="Times New Roman" w:cs="Times New Roman"/>
          <w:kern w:val="0"/>
          <w14:ligatures w14:val="none"/>
        </w:rPr>
      </w:pPr>
    </w:p>
    <w:p w14:paraId="3FEC9A3C" w14:textId="77777777"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About the Role</w:t>
      </w:r>
    </w:p>
    <w:p w14:paraId="72E5CCEE" w14:textId="77777777"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We are seeking a hands-on, highly organized Site Director to lead daily operations at one of our early childhood education sites.</w:t>
      </w:r>
    </w:p>
    <w:p w14:paraId="74F3BE32" w14:textId="77777777"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This is a leadership role with full responsibility for compliance, staff oversight, and program execution. The ideal candidate is proactive, responsive, and experienced in managing teams while ensuring strict adherence to state licensing and Head Start requirements.</w:t>
      </w:r>
    </w:p>
    <w:p w14:paraId="45D46831" w14:textId="3CF214A2"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If you are detail-oriented, thrive in fast-paced environments, and understand the importance of compliance and accountability, we want to hear from you. This role requires a high level of accountability, responsiveness, and attention to detail. Candidates must be comfortable managing compliance requirements and leading in a fast-paced environment</w:t>
      </w:r>
    </w:p>
    <w:p w14:paraId="00AE0C87" w14:textId="6D6D0309" w:rsidR="00726985" w:rsidRPr="00726985" w:rsidRDefault="00726985" w:rsidP="00726985">
      <w:pPr>
        <w:spacing w:after="0" w:line="240" w:lineRule="auto"/>
        <w:rPr>
          <w:rFonts w:ascii="Times New Roman" w:eastAsia="Times New Roman" w:hAnsi="Times New Roman" w:cs="Times New Roman"/>
          <w:kern w:val="0"/>
          <w14:ligatures w14:val="none"/>
        </w:rPr>
      </w:pPr>
    </w:p>
    <w:p w14:paraId="302339A9" w14:textId="77777777"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What You’ll Do</w:t>
      </w:r>
    </w:p>
    <w:p w14:paraId="5267DF16"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Oversee daily operations of the site, ensuring a safe and high-quality environment </w:t>
      </w:r>
    </w:p>
    <w:p w14:paraId="75E63A66"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Ensure full compliance with Head Start, state licensing, and accreditation standards </w:t>
      </w:r>
    </w:p>
    <w:p w14:paraId="1C5B56B0"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Track and manage staff training compliance (100% completion required) </w:t>
      </w:r>
    </w:p>
    <w:p w14:paraId="77196CAF"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Supervise and support staff, ensuring strong performance and accountability </w:t>
      </w:r>
    </w:p>
    <w:p w14:paraId="256B721B"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Maintain proper staff scheduling and classroom ratios </w:t>
      </w:r>
    </w:p>
    <w:p w14:paraId="26054B74"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Lead audits, licensing visits, and ensure site is always inspection-ready </w:t>
      </w:r>
    </w:p>
    <w:p w14:paraId="342C6C38" w14:textId="77777777" w:rsidR="00726985" w:rsidRP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Collaborate with leadership, families, and community partners </w:t>
      </w:r>
    </w:p>
    <w:p w14:paraId="27407A56" w14:textId="77777777" w:rsidR="00726985" w:rsidRDefault="00726985"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Monitor program quality and support curriculum implementation </w:t>
      </w:r>
    </w:p>
    <w:p w14:paraId="1535C258" w14:textId="79D6113E" w:rsidR="00D77CED" w:rsidRPr="00726985" w:rsidRDefault="00D77CED" w:rsidP="0072698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 duties as assigned</w:t>
      </w:r>
    </w:p>
    <w:p w14:paraId="6FA1EE7C" w14:textId="0A1A5ECB" w:rsidR="00726985" w:rsidRPr="00726985" w:rsidRDefault="00726985" w:rsidP="00726985">
      <w:pPr>
        <w:spacing w:after="0" w:line="240" w:lineRule="auto"/>
        <w:rPr>
          <w:rFonts w:ascii="Times New Roman" w:eastAsia="Times New Roman" w:hAnsi="Times New Roman" w:cs="Times New Roman"/>
          <w:kern w:val="0"/>
          <w14:ligatures w14:val="none"/>
        </w:rPr>
      </w:pPr>
    </w:p>
    <w:p w14:paraId="3247028F" w14:textId="77777777"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What We’re Looking For</w:t>
      </w:r>
    </w:p>
    <w:p w14:paraId="6939F6FF" w14:textId="77777777" w:rsidR="00726985" w:rsidRPr="00726985" w:rsidRDefault="00726985" w:rsidP="007269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Strong leadership presence — hands-on, not passive </w:t>
      </w:r>
    </w:p>
    <w:p w14:paraId="6FC586AD" w14:textId="77777777" w:rsidR="00726985" w:rsidRPr="00726985" w:rsidRDefault="00726985" w:rsidP="007269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Highly organized with strong attention to detail </w:t>
      </w:r>
    </w:p>
    <w:p w14:paraId="07CC8639" w14:textId="77777777" w:rsidR="00726985" w:rsidRPr="00726985" w:rsidRDefault="00726985" w:rsidP="007269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Ability to manage compliance, deadlines, and multiple priorities </w:t>
      </w:r>
    </w:p>
    <w:p w14:paraId="4C45F76C" w14:textId="77777777" w:rsidR="00726985" w:rsidRPr="00726985" w:rsidRDefault="00726985" w:rsidP="007269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Excellent communication and responsiveness </w:t>
      </w:r>
    </w:p>
    <w:p w14:paraId="3331C559" w14:textId="77777777" w:rsidR="00726985" w:rsidRPr="00726985" w:rsidRDefault="00726985" w:rsidP="0072698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Experience supervising teams and holding staff accountable </w:t>
      </w:r>
    </w:p>
    <w:p w14:paraId="176CBC61" w14:textId="77777777" w:rsidR="00726985" w:rsidRPr="00726985" w:rsidRDefault="00B80403" w:rsidP="0072698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FCED9A">
          <v:rect id="_x0000_i1025" style="width:0;height:1.5pt" o:hralign="center" o:hrstd="t" o:hr="t" fillcolor="#a0a0a0" stroked="f"/>
        </w:pict>
      </w:r>
    </w:p>
    <w:p w14:paraId="41838EEF" w14:textId="77777777"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Qualifications</w:t>
      </w:r>
    </w:p>
    <w:p w14:paraId="6F0F3B6A" w14:textId="77777777" w:rsidR="00726985" w:rsidRPr="00726985" w:rsidRDefault="00726985" w:rsidP="007269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726985">
        <w:rPr>
          <w:rFonts w:ascii="Times New Roman" w:eastAsia="Times New Roman" w:hAnsi="Times New Roman" w:cs="Times New Roman"/>
          <w:kern w:val="0"/>
          <w14:ligatures w14:val="none"/>
        </w:rPr>
        <w:t>Bachelor’s degree in Early Childhood Education</w:t>
      </w:r>
      <w:proofErr w:type="gramEnd"/>
      <w:r w:rsidRPr="00726985">
        <w:rPr>
          <w:rFonts w:ascii="Times New Roman" w:eastAsia="Times New Roman" w:hAnsi="Times New Roman" w:cs="Times New Roman"/>
          <w:kern w:val="0"/>
          <w14:ligatures w14:val="none"/>
        </w:rPr>
        <w:t xml:space="preserve"> (required) </w:t>
      </w:r>
    </w:p>
    <w:p w14:paraId="3667547C" w14:textId="77777777" w:rsidR="00726985" w:rsidRPr="00726985" w:rsidRDefault="00726985" w:rsidP="007269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Minimum 3+ years in early childhood education </w:t>
      </w:r>
    </w:p>
    <w:p w14:paraId="3520E001" w14:textId="77777777" w:rsidR="00726985" w:rsidRPr="00726985" w:rsidRDefault="00726985" w:rsidP="007269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lastRenderedPageBreak/>
        <w:t xml:space="preserve">2+ years in a leadership or supervisory role </w:t>
      </w:r>
    </w:p>
    <w:p w14:paraId="493E60BA" w14:textId="77777777" w:rsidR="00726985" w:rsidRPr="00726985" w:rsidRDefault="00726985" w:rsidP="007269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Experience with Head Start and/or licensing compliance strongly preferred </w:t>
      </w:r>
    </w:p>
    <w:p w14:paraId="79119BA7" w14:textId="77777777" w:rsidR="00726985" w:rsidRPr="00726985" w:rsidRDefault="00726985" w:rsidP="0072698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Bilingual (English/Spanish) a plus </w:t>
      </w:r>
    </w:p>
    <w:p w14:paraId="338D5EF0" w14:textId="74377000" w:rsidR="00726985" w:rsidRPr="00726985" w:rsidRDefault="00726985" w:rsidP="00726985">
      <w:pPr>
        <w:spacing w:after="0" w:line="240" w:lineRule="auto"/>
        <w:rPr>
          <w:rFonts w:ascii="Times New Roman" w:eastAsia="Times New Roman" w:hAnsi="Times New Roman" w:cs="Times New Roman"/>
          <w:kern w:val="0"/>
          <w14:ligatures w14:val="none"/>
        </w:rPr>
      </w:pPr>
    </w:p>
    <w:p w14:paraId="59B7B2B5" w14:textId="77777777" w:rsid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Compensation &amp; Benefits</w:t>
      </w:r>
    </w:p>
    <w:p w14:paraId="33DBA8BC" w14:textId="2FFEB6CD"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14:ligatures w14:val="none"/>
        </w:rPr>
        <w:t>Salary: $70,000 – $85,000 annually</w:t>
      </w:r>
      <w:r w:rsidRPr="00726985">
        <w:rPr>
          <w:rFonts w:ascii="Times New Roman" w:eastAsia="Times New Roman" w:hAnsi="Times New Roman" w:cs="Times New Roman"/>
          <w:kern w:val="0"/>
          <w14:ligatures w14:val="none"/>
        </w:rPr>
        <w:t xml:space="preserve"> (based on experience)</w:t>
      </w:r>
    </w:p>
    <w:p w14:paraId="0CE5097E" w14:textId="77777777"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Benefits may include:</w:t>
      </w:r>
    </w:p>
    <w:p w14:paraId="49A9EE68" w14:textId="77777777" w:rsidR="00726985" w:rsidRPr="00726985" w:rsidRDefault="00726985" w:rsidP="0072698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Health insurance </w:t>
      </w:r>
    </w:p>
    <w:p w14:paraId="172BD823" w14:textId="77777777" w:rsidR="00726985" w:rsidRPr="00726985" w:rsidRDefault="00726985" w:rsidP="0072698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Paid time off </w:t>
      </w:r>
    </w:p>
    <w:p w14:paraId="080F6DB7" w14:textId="77777777" w:rsidR="00726985" w:rsidRPr="00726985" w:rsidRDefault="00726985" w:rsidP="0072698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 xml:space="preserve">Professional development opportunities </w:t>
      </w:r>
    </w:p>
    <w:p w14:paraId="52F0C565" w14:textId="6800728D" w:rsidR="00726985" w:rsidRPr="00726985" w:rsidRDefault="00726985" w:rsidP="00726985">
      <w:pPr>
        <w:spacing w:after="0" w:line="240" w:lineRule="auto"/>
        <w:rPr>
          <w:rFonts w:ascii="Times New Roman" w:eastAsia="Times New Roman" w:hAnsi="Times New Roman" w:cs="Times New Roman"/>
          <w:kern w:val="0"/>
          <w14:ligatures w14:val="none"/>
        </w:rPr>
      </w:pPr>
    </w:p>
    <w:p w14:paraId="79D18B34" w14:textId="77777777" w:rsidR="00726985" w:rsidRPr="00726985" w:rsidRDefault="00726985" w:rsidP="007269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6985">
        <w:rPr>
          <w:rFonts w:ascii="Times New Roman" w:eastAsia="Times New Roman" w:hAnsi="Times New Roman" w:cs="Times New Roman"/>
          <w:b/>
          <w:bCs/>
          <w:kern w:val="0"/>
          <w:sz w:val="27"/>
          <w:szCs w:val="27"/>
          <w14:ligatures w14:val="none"/>
        </w:rPr>
        <w:t>Why Join Us</w:t>
      </w:r>
    </w:p>
    <w:p w14:paraId="76D65016" w14:textId="77777777"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We are a mission-driven organization committed to serving children and families in our community. This role offers the opportunity to make a meaningful impact while leading a dedicated team.</w:t>
      </w:r>
    </w:p>
    <w:p w14:paraId="16CB421F" w14:textId="30B3423A" w:rsidR="00726985" w:rsidRPr="00726985" w:rsidRDefault="00726985" w:rsidP="00726985">
      <w:pPr>
        <w:spacing w:after="0" w:line="240" w:lineRule="auto"/>
        <w:rPr>
          <w:rFonts w:ascii="Times New Roman" w:eastAsia="Times New Roman" w:hAnsi="Times New Roman" w:cs="Times New Roman"/>
          <w:kern w:val="0"/>
          <w14:ligatures w14:val="none"/>
        </w:rPr>
      </w:pPr>
    </w:p>
    <w:p w14:paraId="6FEC7BE7" w14:textId="16081A7A" w:rsidR="00726985" w:rsidRPr="00726985" w:rsidRDefault="00726985" w:rsidP="00726985">
      <w:pPr>
        <w:spacing w:before="100" w:beforeAutospacing="1" w:after="100" w:afterAutospacing="1" w:line="240" w:lineRule="auto"/>
        <w:rPr>
          <w:rFonts w:ascii="Times New Roman" w:eastAsia="Times New Roman" w:hAnsi="Times New Roman" w:cs="Times New Roman"/>
          <w:kern w:val="0"/>
          <w14:ligatures w14:val="none"/>
        </w:rPr>
      </w:pPr>
      <w:r w:rsidRPr="00726985">
        <w:rPr>
          <w:rFonts w:ascii="Times New Roman" w:eastAsia="Times New Roman" w:hAnsi="Times New Roman" w:cs="Times New Roman"/>
          <w:kern w:val="0"/>
          <w14:ligatures w14:val="none"/>
        </w:rPr>
        <w:t>.</w:t>
      </w:r>
    </w:p>
    <w:p w14:paraId="6BA269EB" w14:textId="77777777" w:rsidR="005556A4" w:rsidRDefault="005556A4"/>
    <w:sectPr w:rsidR="00555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736B"/>
    <w:multiLevelType w:val="multilevel"/>
    <w:tmpl w:val="59B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97F0F"/>
    <w:multiLevelType w:val="multilevel"/>
    <w:tmpl w:val="8742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221BC"/>
    <w:multiLevelType w:val="multilevel"/>
    <w:tmpl w:val="B3B4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42A71"/>
    <w:multiLevelType w:val="multilevel"/>
    <w:tmpl w:val="E852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231016">
    <w:abstractNumId w:val="3"/>
  </w:num>
  <w:num w:numId="2" w16cid:durableId="1218392842">
    <w:abstractNumId w:val="0"/>
  </w:num>
  <w:num w:numId="3" w16cid:durableId="248589015">
    <w:abstractNumId w:val="2"/>
  </w:num>
  <w:num w:numId="4" w16cid:durableId="103260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85"/>
    <w:rsid w:val="005556A4"/>
    <w:rsid w:val="00726985"/>
    <w:rsid w:val="00B42B78"/>
    <w:rsid w:val="00BB4670"/>
    <w:rsid w:val="00CD5CF0"/>
    <w:rsid w:val="00D77CED"/>
    <w:rsid w:val="00DF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0B8C"/>
  <w15:chartTrackingRefBased/>
  <w15:docId w15:val="{DD4489B5-ACFB-4C47-A90B-7FE60816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985"/>
    <w:rPr>
      <w:rFonts w:eastAsiaTheme="majorEastAsia" w:cstheme="majorBidi"/>
      <w:color w:val="272727" w:themeColor="text1" w:themeTint="D8"/>
    </w:rPr>
  </w:style>
  <w:style w:type="paragraph" w:styleId="Title">
    <w:name w:val="Title"/>
    <w:basedOn w:val="Normal"/>
    <w:next w:val="Normal"/>
    <w:link w:val="TitleChar"/>
    <w:uiPriority w:val="10"/>
    <w:qFormat/>
    <w:rsid w:val="00726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985"/>
    <w:pPr>
      <w:spacing w:before="160"/>
      <w:jc w:val="center"/>
    </w:pPr>
    <w:rPr>
      <w:i/>
      <w:iCs/>
      <w:color w:val="404040" w:themeColor="text1" w:themeTint="BF"/>
    </w:rPr>
  </w:style>
  <w:style w:type="character" w:customStyle="1" w:styleId="QuoteChar">
    <w:name w:val="Quote Char"/>
    <w:basedOn w:val="DefaultParagraphFont"/>
    <w:link w:val="Quote"/>
    <w:uiPriority w:val="29"/>
    <w:rsid w:val="00726985"/>
    <w:rPr>
      <w:i/>
      <w:iCs/>
      <w:color w:val="404040" w:themeColor="text1" w:themeTint="BF"/>
    </w:rPr>
  </w:style>
  <w:style w:type="paragraph" w:styleId="ListParagraph">
    <w:name w:val="List Paragraph"/>
    <w:basedOn w:val="Normal"/>
    <w:uiPriority w:val="34"/>
    <w:qFormat/>
    <w:rsid w:val="00726985"/>
    <w:pPr>
      <w:ind w:left="720"/>
      <w:contextualSpacing/>
    </w:pPr>
  </w:style>
  <w:style w:type="character" w:styleId="IntenseEmphasis">
    <w:name w:val="Intense Emphasis"/>
    <w:basedOn w:val="DefaultParagraphFont"/>
    <w:uiPriority w:val="21"/>
    <w:qFormat/>
    <w:rsid w:val="00726985"/>
    <w:rPr>
      <w:i/>
      <w:iCs/>
      <w:color w:val="0F4761" w:themeColor="accent1" w:themeShade="BF"/>
    </w:rPr>
  </w:style>
  <w:style w:type="paragraph" w:styleId="IntenseQuote">
    <w:name w:val="Intense Quote"/>
    <w:basedOn w:val="Normal"/>
    <w:next w:val="Normal"/>
    <w:link w:val="IntenseQuoteChar"/>
    <w:uiPriority w:val="30"/>
    <w:qFormat/>
    <w:rsid w:val="00726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985"/>
    <w:rPr>
      <w:i/>
      <w:iCs/>
      <w:color w:val="0F4761" w:themeColor="accent1" w:themeShade="BF"/>
    </w:rPr>
  </w:style>
  <w:style w:type="character" w:styleId="IntenseReference">
    <w:name w:val="Intense Reference"/>
    <w:basedOn w:val="DefaultParagraphFont"/>
    <w:uiPriority w:val="32"/>
    <w:qFormat/>
    <w:rsid w:val="00726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Ochoa</dc:creator>
  <cp:keywords/>
  <dc:description/>
  <cp:lastModifiedBy>Zitlali Farias</cp:lastModifiedBy>
  <cp:revision>2</cp:revision>
  <dcterms:created xsi:type="dcterms:W3CDTF">2026-03-24T21:46:00Z</dcterms:created>
  <dcterms:modified xsi:type="dcterms:W3CDTF">2026-03-24T21:46:00Z</dcterms:modified>
</cp:coreProperties>
</file>