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E37A8" w14:textId="77777777" w:rsidR="00874FE5" w:rsidRPr="00874FE5" w:rsidRDefault="00874FE5" w:rsidP="00874FE5">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r w:rsidRPr="00874FE5">
        <w:rPr>
          <w:rFonts w:ascii="Times New Roman" w:eastAsia="Times New Roman" w:hAnsi="Times New Roman" w:cs="Times New Roman"/>
          <w:b/>
          <w:bCs/>
          <w:kern w:val="36"/>
          <w14:ligatures w14:val="none"/>
        </w:rPr>
        <w:t>Accounting Associate</w:t>
      </w:r>
    </w:p>
    <w:p w14:paraId="36ED8870" w14:textId="07735E5A" w:rsidR="00874FE5" w:rsidRPr="00874FE5" w:rsidRDefault="00874FE5" w:rsidP="00874FE5">
      <w:pPr>
        <w:spacing w:before="100" w:beforeAutospacing="1" w:after="100" w:afterAutospacing="1" w:line="240" w:lineRule="auto"/>
        <w:jc w:val="center"/>
        <w:outlineLvl w:val="0"/>
        <w:rPr>
          <w:rFonts w:ascii="Times New Roman" w:eastAsia="Times New Roman" w:hAnsi="Times New Roman" w:cs="Times New Roman"/>
          <w:b/>
          <w:bCs/>
          <w:kern w:val="36"/>
          <w14:ligatures w14:val="none"/>
        </w:rPr>
      </w:pPr>
      <w:r w:rsidRPr="00874FE5">
        <w:rPr>
          <w:rFonts w:ascii="Times New Roman" w:eastAsia="Times New Roman" w:hAnsi="Times New Roman" w:cs="Times New Roman"/>
          <w:b/>
          <w:bCs/>
          <w:kern w:val="36"/>
          <w14:ligatures w14:val="none"/>
        </w:rPr>
        <w:t xml:space="preserve">Pay </w:t>
      </w:r>
      <w:r w:rsidR="00B8679F">
        <w:rPr>
          <w:rFonts w:ascii="Times New Roman" w:eastAsia="Times New Roman" w:hAnsi="Times New Roman" w:cs="Times New Roman"/>
          <w:b/>
          <w:bCs/>
          <w:kern w:val="36"/>
          <w14:ligatures w14:val="none"/>
        </w:rPr>
        <w:t>TBD</w:t>
      </w:r>
    </w:p>
    <w:p w14:paraId="13AA132F" w14:textId="77777777" w:rsidR="00874FE5" w:rsidRPr="00874FE5" w:rsidRDefault="00874FE5" w:rsidP="00874FE5">
      <w:pPr>
        <w:spacing w:before="100" w:beforeAutospacing="1" w:after="100" w:afterAutospacing="1" w:line="240" w:lineRule="auto"/>
        <w:jc w:val="center"/>
        <w:rPr>
          <w:rFonts w:ascii="Times New Roman" w:eastAsia="Times New Roman" w:hAnsi="Times New Roman" w:cs="Times New Roman"/>
          <w:kern w:val="0"/>
          <w14:ligatures w14:val="none"/>
        </w:rPr>
      </w:pPr>
      <w:r w:rsidRPr="00874FE5">
        <w:rPr>
          <w:rFonts w:ascii="Times New Roman" w:eastAsia="Times New Roman" w:hAnsi="Times New Roman" w:cs="Times New Roman"/>
          <w:b/>
          <w:bCs/>
          <w:kern w:val="0"/>
          <w14:ligatures w14:val="none"/>
        </w:rPr>
        <w:t>Reports To:</w:t>
      </w:r>
      <w:r w:rsidRPr="00874FE5">
        <w:rPr>
          <w:rFonts w:ascii="Times New Roman" w:eastAsia="Times New Roman" w:hAnsi="Times New Roman" w:cs="Times New Roman"/>
          <w:kern w:val="0"/>
          <w14:ligatures w14:val="none"/>
        </w:rPr>
        <w:t xml:space="preserve"> Finance Director</w:t>
      </w:r>
    </w:p>
    <w:p w14:paraId="7EAE9BCE" w14:textId="77777777" w:rsidR="00874FE5" w:rsidRPr="00B8679F" w:rsidRDefault="00874FE5" w:rsidP="00874FE5">
      <w:pPr>
        <w:spacing w:before="100" w:beforeAutospacing="1" w:after="100" w:afterAutospacing="1" w:line="240" w:lineRule="auto"/>
        <w:jc w:val="center"/>
        <w:outlineLvl w:val="1"/>
        <w:rPr>
          <w:rFonts w:ascii="Times New Roman" w:eastAsia="Times New Roman" w:hAnsi="Times New Roman" w:cs="Times New Roman"/>
          <w:b/>
          <w:bCs/>
          <w:kern w:val="0"/>
          <w14:ligatures w14:val="none"/>
        </w:rPr>
      </w:pPr>
      <w:r w:rsidRPr="00B8679F">
        <w:rPr>
          <w:rFonts w:ascii="Times New Roman" w:eastAsia="Times New Roman" w:hAnsi="Times New Roman" w:cs="Times New Roman"/>
          <w:b/>
          <w:bCs/>
          <w:kern w:val="0"/>
          <w14:ligatures w14:val="none"/>
        </w:rPr>
        <w:t>Position Summary</w:t>
      </w:r>
    </w:p>
    <w:p w14:paraId="0B9C34B6" w14:textId="77777777" w:rsidR="00874FE5" w:rsidRPr="00B8679F" w:rsidRDefault="00874FE5" w:rsidP="00874FE5">
      <w:p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Onward Neighborhood House is seeking a detail-oriented and dependable Accounting Associate to support the organization's financial operations. Working closely with the Finance Director, the Accounting Associate is responsible for accounts payable, check processing, vendor management, financial recordkeeping, and general accounting support functions. The ideal candidate will possess strong organizational skills, attention to detail, and a commitment to maintaining accurate financial records in a nonprofit environment.</w:t>
      </w:r>
    </w:p>
    <w:p w14:paraId="029EDBCC" w14:textId="77777777" w:rsidR="00874FE5" w:rsidRPr="00B8679F" w:rsidRDefault="00874FE5" w:rsidP="00874FE5">
      <w:p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This position plays a critical role in ensuring the timely and accurate processing of financial transactions while supporting the fiscal integrity of the organization.</w:t>
      </w:r>
    </w:p>
    <w:p w14:paraId="2362E4FF" w14:textId="02F48B8B" w:rsidR="00874FE5" w:rsidRPr="00B8679F" w:rsidRDefault="00874FE5" w:rsidP="00874FE5">
      <w:pPr>
        <w:spacing w:after="0" w:line="240" w:lineRule="auto"/>
        <w:rPr>
          <w:rFonts w:ascii="Times New Roman" w:eastAsia="Times New Roman" w:hAnsi="Times New Roman" w:cs="Times New Roman"/>
          <w:kern w:val="0"/>
          <w14:ligatures w14:val="none"/>
        </w:rPr>
      </w:pPr>
    </w:p>
    <w:p w14:paraId="23F7D3D9" w14:textId="77777777" w:rsidR="00874FE5" w:rsidRPr="00B8679F" w:rsidRDefault="00874FE5" w:rsidP="00874FE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8679F">
        <w:rPr>
          <w:rFonts w:ascii="Times New Roman" w:eastAsia="Times New Roman" w:hAnsi="Times New Roman" w:cs="Times New Roman"/>
          <w:b/>
          <w:bCs/>
          <w:kern w:val="0"/>
          <w:sz w:val="36"/>
          <w:szCs w:val="36"/>
          <w14:ligatures w14:val="none"/>
        </w:rPr>
        <w:t>Essential Duties and Responsibilities</w:t>
      </w:r>
    </w:p>
    <w:p w14:paraId="7586E1B4" w14:textId="77777777" w:rsidR="00874FE5" w:rsidRPr="00B8679F" w:rsidRDefault="00874FE5" w:rsidP="00874F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8679F">
        <w:rPr>
          <w:rFonts w:ascii="Times New Roman" w:eastAsia="Times New Roman" w:hAnsi="Times New Roman" w:cs="Times New Roman"/>
          <w:b/>
          <w:bCs/>
          <w:kern w:val="0"/>
          <w:sz w:val="27"/>
          <w:szCs w:val="27"/>
          <w14:ligatures w14:val="none"/>
        </w:rPr>
        <w:t>Accounts Payable &amp; Vendor Management</w:t>
      </w:r>
    </w:p>
    <w:p w14:paraId="528DA73B" w14:textId="77777777" w:rsidR="00874FE5" w:rsidRPr="00B8679F" w:rsidRDefault="00874FE5" w:rsidP="00874FE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Process accounts payable transactions, including reviewing invoices for accuracy and proper approvals. </w:t>
      </w:r>
    </w:p>
    <w:p w14:paraId="1F55718E" w14:textId="77777777" w:rsidR="00874FE5" w:rsidRPr="00B8679F" w:rsidRDefault="00874FE5" w:rsidP="00874FE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Prepare and process weekly check runs and electronic payments. </w:t>
      </w:r>
    </w:p>
    <w:p w14:paraId="2BF21660" w14:textId="77777777" w:rsidR="00874FE5" w:rsidRPr="00B8679F" w:rsidRDefault="00874FE5" w:rsidP="00874FE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Maintain vendor files, including W-9 forms and required documentation. </w:t>
      </w:r>
    </w:p>
    <w:p w14:paraId="015126CA" w14:textId="77777777" w:rsidR="00874FE5" w:rsidRPr="00B8679F" w:rsidRDefault="00874FE5" w:rsidP="00874FE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Respond to vendor inquiries and resolve payment discrepancies. </w:t>
      </w:r>
    </w:p>
    <w:p w14:paraId="2149B28E" w14:textId="77777777" w:rsidR="00874FE5" w:rsidRPr="00B8679F" w:rsidRDefault="00874FE5" w:rsidP="00874FE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Monitor outstanding payables and ensure timely payment of obligations. </w:t>
      </w:r>
    </w:p>
    <w:p w14:paraId="2353BAA5" w14:textId="77777777" w:rsidR="00874FE5" w:rsidRPr="00B8679F" w:rsidRDefault="00874FE5" w:rsidP="00874F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8679F">
        <w:rPr>
          <w:rFonts w:ascii="Times New Roman" w:eastAsia="Times New Roman" w:hAnsi="Times New Roman" w:cs="Times New Roman"/>
          <w:b/>
          <w:bCs/>
          <w:kern w:val="0"/>
          <w:sz w:val="27"/>
          <w:szCs w:val="27"/>
          <w14:ligatures w14:val="none"/>
        </w:rPr>
        <w:t>Financial Processing &amp; Recordkeeping</w:t>
      </w:r>
    </w:p>
    <w:p w14:paraId="5E2C0EBD" w14:textId="77777777" w:rsidR="00874FE5" w:rsidRPr="00B8679F" w:rsidRDefault="00874FE5" w:rsidP="00874FE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Enter financial transactions into the accounting system accurately and timely. </w:t>
      </w:r>
    </w:p>
    <w:p w14:paraId="5B3E5318" w14:textId="77777777" w:rsidR="00874FE5" w:rsidRPr="00B8679F" w:rsidRDefault="00874FE5" w:rsidP="00874FE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Reconcile invoices, purchase orders, receipts, and payment records. </w:t>
      </w:r>
    </w:p>
    <w:p w14:paraId="0106AD91" w14:textId="77777777" w:rsidR="00874FE5" w:rsidRPr="00B8679F" w:rsidRDefault="00874FE5" w:rsidP="00874FE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Assist with monthly credit card reconciliations and expense reporting. </w:t>
      </w:r>
    </w:p>
    <w:p w14:paraId="783D5217" w14:textId="77777777" w:rsidR="00874FE5" w:rsidRPr="00B8679F" w:rsidRDefault="00874FE5" w:rsidP="00874FE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Maintain organized electronic and paper financial records. </w:t>
      </w:r>
    </w:p>
    <w:p w14:paraId="638321F5" w14:textId="77777777" w:rsidR="00874FE5" w:rsidRPr="00B8679F" w:rsidRDefault="00874FE5" w:rsidP="00874FE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Assist with bank deposit preparation and documentation as needed. </w:t>
      </w:r>
    </w:p>
    <w:p w14:paraId="38BAA512" w14:textId="77777777" w:rsidR="00874FE5" w:rsidRPr="00B8679F" w:rsidRDefault="00874FE5" w:rsidP="00874F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8679F">
        <w:rPr>
          <w:rFonts w:ascii="Times New Roman" w:eastAsia="Times New Roman" w:hAnsi="Times New Roman" w:cs="Times New Roman"/>
          <w:b/>
          <w:bCs/>
          <w:kern w:val="0"/>
          <w:sz w:val="27"/>
          <w:szCs w:val="27"/>
          <w14:ligatures w14:val="none"/>
        </w:rPr>
        <w:t>Grant &amp; Nonprofit Compliance Support</w:t>
      </w:r>
    </w:p>
    <w:p w14:paraId="6B5B810C" w14:textId="77777777" w:rsidR="00874FE5" w:rsidRPr="00B8679F" w:rsidRDefault="00874FE5" w:rsidP="00874FE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Assist in maintaining documentation required for grant-funded programs. </w:t>
      </w:r>
    </w:p>
    <w:p w14:paraId="30729D93" w14:textId="77777777" w:rsidR="00874FE5" w:rsidRPr="00B8679F" w:rsidRDefault="00874FE5" w:rsidP="00874FE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Support financial record retention in accordance with nonprofit and regulatory requirements. </w:t>
      </w:r>
    </w:p>
    <w:p w14:paraId="3813DFC1" w14:textId="77777777" w:rsidR="00874FE5" w:rsidRPr="00B8679F" w:rsidRDefault="00874FE5" w:rsidP="00874FE5">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Ensure expenditures are coded accurately to appropriate funding sources and cost centers. </w:t>
      </w:r>
    </w:p>
    <w:p w14:paraId="6D7BB04C" w14:textId="77777777" w:rsidR="00874FE5" w:rsidRPr="00B8679F" w:rsidRDefault="00874FE5" w:rsidP="00874F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8679F">
        <w:rPr>
          <w:rFonts w:ascii="Times New Roman" w:eastAsia="Times New Roman" w:hAnsi="Times New Roman" w:cs="Times New Roman"/>
          <w:b/>
          <w:bCs/>
          <w:kern w:val="0"/>
          <w:sz w:val="27"/>
          <w:szCs w:val="27"/>
          <w14:ligatures w14:val="none"/>
        </w:rPr>
        <w:lastRenderedPageBreak/>
        <w:t>Financial Reporting Support</w:t>
      </w:r>
    </w:p>
    <w:p w14:paraId="3D2754DC" w14:textId="77777777" w:rsidR="00874FE5" w:rsidRPr="00B8679F" w:rsidRDefault="00874FE5" w:rsidP="00874FE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Assist the Finance Director with monthly financial reporting activities. </w:t>
      </w:r>
    </w:p>
    <w:p w14:paraId="28EF6280" w14:textId="77777777" w:rsidR="00874FE5" w:rsidRPr="00B8679F" w:rsidRDefault="00874FE5" w:rsidP="00874FE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Prepare reports, spreadsheets, and supporting documentation as requested. </w:t>
      </w:r>
    </w:p>
    <w:p w14:paraId="02A29588" w14:textId="77777777" w:rsidR="00874FE5" w:rsidRPr="00B8679F" w:rsidRDefault="00874FE5" w:rsidP="00874FE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Support annual audits by gathering requested financial documentation. </w:t>
      </w:r>
    </w:p>
    <w:p w14:paraId="324F2B65" w14:textId="77777777" w:rsidR="00874FE5" w:rsidRPr="00B8679F" w:rsidRDefault="00874FE5" w:rsidP="00874FE5">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Assist with budget tracking and expenditure monitoring. </w:t>
      </w:r>
    </w:p>
    <w:p w14:paraId="224082E2" w14:textId="77777777" w:rsidR="00874FE5" w:rsidRPr="00B8679F" w:rsidRDefault="00874FE5" w:rsidP="00874F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8679F">
        <w:rPr>
          <w:rFonts w:ascii="Times New Roman" w:eastAsia="Times New Roman" w:hAnsi="Times New Roman" w:cs="Times New Roman"/>
          <w:b/>
          <w:bCs/>
          <w:kern w:val="0"/>
          <w:sz w:val="27"/>
          <w:szCs w:val="27"/>
          <w14:ligatures w14:val="none"/>
        </w:rPr>
        <w:t>Administrative Support</w:t>
      </w:r>
    </w:p>
    <w:p w14:paraId="1FE9E3A2" w14:textId="77777777" w:rsidR="00874FE5" w:rsidRPr="00B8679F" w:rsidRDefault="00874FE5" w:rsidP="00874FE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Maintain confidentiality of financial and employee information. </w:t>
      </w:r>
    </w:p>
    <w:p w14:paraId="044A1C93" w14:textId="7349EF3E" w:rsidR="006220B9" w:rsidRPr="00B8679F" w:rsidRDefault="00DC5EE8" w:rsidP="00874FE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hAnsi="Times New Roman" w:cs="Times New Roman"/>
          <w:sz w:val="22"/>
          <w:szCs w:val="22"/>
        </w:rPr>
        <w:t xml:space="preserve">Provide </w:t>
      </w:r>
      <w:proofErr w:type="gramStart"/>
      <w:r w:rsidRPr="00B8679F">
        <w:rPr>
          <w:rFonts w:ascii="Times New Roman" w:hAnsi="Times New Roman" w:cs="Times New Roman"/>
          <w:sz w:val="22"/>
          <w:szCs w:val="22"/>
        </w:rPr>
        <w:t>trainings</w:t>
      </w:r>
      <w:proofErr w:type="gramEnd"/>
      <w:r w:rsidRPr="00B8679F">
        <w:rPr>
          <w:rFonts w:ascii="Times New Roman" w:hAnsi="Times New Roman" w:cs="Times New Roman"/>
          <w:sz w:val="22"/>
          <w:szCs w:val="22"/>
        </w:rPr>
        <w:t xml:space="preserve"> to partner site staff involved in grants and contracts</w:t>
      </w:r>
    </w:p>
    <w:p w14:paraId="0904410C" w14:textId="51A342D4" w:rsidR="008B58BE" w:rsidRPr="00B8679F" w:rsidRDefault="008B58BE" w:rsidP="00874FE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hAnsi="Times New Roman" w:cs="Times New Roman"/>
          <w:sz w:val="22"/>
          <w:szCs w:val="22"/>
        </w:rPr>
        <w:t xml:space="preserve">Files and </w:t>
      </w:r>
      <w:proofErr w:type="gramStart"/>
      <w:r w:rsidRPr="00B8679F">
        <w:rPr>
          <w:rFonts w:ascii="Times New Roman" w:hAnsi="Times New Roman" w:cs="Times New Roman"/>
          <w:sz w:val="22"/>
          <w:szCs w:val="22"/>
        </w:rPr>
        <w:t>maintains</w:t>
      </w:r>
      <w:proofErr w:type="gramEnd"/>
      <w:r w:rsidRPr="00B8679F">
        <w:rPr>
          <w:rFonts w:ascii="Times New Roman" w:hAnsi="Times New Roman" w:cs="Times New Roman"/>
          <w:sz w:val="22"/>
          <w:szCs w:val="22"/>
        </w:rPr>
        <w:t xml:space="preserve"> accounting documents, records, and reports.</w:t>
      </w:r>
    </w:p>
    <w:p w14:paraId="6ACE74EC" w14:textId="77777777" w:rsidR="00874FE5" w:rsidRPr="00B8679F" w:rsidRDefault="00874FE5" w:rsidP="00874FE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Support special projects and other finance-related duties as assigned. </w:t>
      </w:r>
    </w:p>
    <w:p w14:paraId="0D686EFC" w14:textId="77777777" w:rsidR="00874FE5" w:rsidRPr="00B8679F" w:rsidRDefault="00874FE5" w:rsidP="00874FE5">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Collaborate with program and administrative staff regarding financial procedures and documentation requirements. </w:t>
      </w:r>
    </w:p>
    <w:p w14:paraId="7A7666BA" w14:textId="7A9A1761" w:rsidR="00874FE5" w:rsidRPr="00B8679F" w:rsidRDefault="00874FE5" w:rsidP="00874FE5">
      <w:pPr>
        <w:spacing w:after="0" w:line="240" w:lineRule="auto"/>
        <w:rPr>
          <w:rFonts w:ascii="Times New Roman" w:eastAsia="Times New Roman" w:hAnsi="Times New Roman" w:cs="Times New Roman"/>
          <w:kern w:val="0"/>
          <w14:ligatures w14:val="none"/>
        </w:rPr>
      </w:pPr>
    </w:p>
    <w:p w14:paraId="2B4FDBB7" w14:textId="77777777" w:rsidR="00874FE5" w:rsidRPr="00B8679F" w:rsidRDefault="00874FE5" w:rsidP="00874FE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8679F">
        <w:rPr>
          <w:rFonts w:ascii="Times New Roman" w:eastAsia="Times New Roman" w:hAnsi="Times New Roman" w:cs="Times New Roman"/>
          <w:b/>
          <w:bCs/>
          <w:kern w:val="0"/>
          <w:sz w:val="36"/>
          <w:szCs w:val="36"/>
          <w14:ligatures w14:val="none"/>
        </w:rPr>
        <w:t>Qualifications</w:t>
      </w:r>
    </w:p>
    <w:p w14:paraId="31ACD5EC" w14:textId="77777777" w:rsidR="00874FE5" w:rsidRPr="00B8679F" w:rsidRDefault="00874FE5" w:rsidP="00874F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8679F">
        <w:rPr>
          <w:rFonts w:ascii="Times New Roman" w:eastAsia="Times New Roman" w:hAnsi="Times New Roman" w:cs="Times New Roman"/>
          <w:b/>
          <w:bCs/>
          <w:kern w:val="0"/>
          <w:sz w:val="27"/>
          <w:szCs w:val="27"/>
          <w14:ligatures w14:val="none"/>
        </w:rPr>
        <w:t>Required</w:t>
      </w:r>
    </w:p>
    <w:p w14:paraId="4E977B6D" w14:textId="77777777" w:rsidR="00874FE5" w:rsidRPr="00B8679F" w:rsidRDefault="00874FE5" w:rsidP="00874FE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B8679F">
        <w:rPr>
          <w:rFonts w:ascii="Times New Roman" w:eastAsia="Times New Roman" w:hAnsi="Times New Roman" w:cs="Times New Roman"/>
          <w:kern w:val="0"/>
          <w14:ligatures w14:val="none"/>
        </w:rPr>
        <w:t>Associate's degree in Accounting</w:t>
      </w:r>
      <w:proofErr w:type="gramEnd"/>
      <w:r w:rsidRPr="00B8679F">
        <w:rPr>
          <w:rFonts w:ascii="Times New Roman" w:eastAsia="Times New Roman" w:hAnsi="Times New Roman" w:cs="Times New Roman"/>
          <w:kern w:val="0"/>
          <w14:ligatures w14:val="none"/>
        </w:rPr>
        <w:t xml:space="preserve">, Finance, Business Administration, or related field; equivalent experience may be considered. </w:t>
      </w:r>
    </w:p>
    <w:p w14:paraId="2466E362" w14:textId="77777777" w:rsidR="00874FE5" w:rsidRPr="00B8679F" w:rsidRDefault="00874FE5" w:rsidP="00874FE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Minimum of 2 years of bookkeeping, accounts payable, or accounting support experience. </w:t>
      </w:r>
    </w:p>
    <w:p w14:paraId="1A2DF7D4" w14:textId="77777777" w:rsidR="00874FE5" w:rsidRPr="00B8679F" w:rsidRDefault="00874FE5" w:rsidP="00874FE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Proficiency in Microsoft Excel and Microsoft Office Suite. </w:t>
      </w:r>
    </w:p>
    <w:p w14:paraId="70892F98" w14:textId="77777777" w:rsidR="00874FE5" w:rsidRPr="00B8679F" w:rsidRDefault="00874FE5" w:rsidP="00874FE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Strong organizational and time management skills. </w:t>
      </w:r>
    </w:p>
    <w:p w14:paraId="59F3C12B" w14:textId="77777777" w:rsidR="00874FE5" w:rsidRPr="00B8679F" w:rsidRDefault="00874FE5" w:rsidP="00874FE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Excellent attention to detail and accuracy. </w:t>
      </w:r>
    </w:p>
    <w:p w14:paraId="77467EA3" w14:textId="77777777" w:rsidR="00874FE5" w:rsidRPr="00B8679F" w:rsidRDefault="00874FE5" w:rsidP="00874FE5">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Ability to handle confidential information with discretion. </w:t>
      </w:r>
    </w:p>
    <w:p w14:paraId="66752242" w14:textId="77777777" w:rsidR="00874FE5" w:rsidRPr="00B8679F" w:rsidRDefault="00874FE5" w:rsidP="00874FE5">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8679F">
        <w:rPr>
          <w:rFonts w:ascii="Times New Roman" w:eastAsia="Times New Roman" w:hAnsi="Times New Roman" w:cs="Times New Roman"/>
          <w:b/>
          <w:bCs/>
          <w:kern w:val="0"/>
          <w:sz w:val="27"/>
          <w:szCs w:val="27"/>
          <w14:ligatures w14:val="none"/>
        </w:rPr>
        <w:t>Preferred</w:t>
      </w:r>
    </w:p>
    <w:p w14:paraId="36B01F4F" w14:textId="77777777" w:rsidR="00874FE5" w:rsidRPr="00B8679F" w:rsidRDefault="00874FE5" w:rsidP="00874FE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Experience working in a nonprofit organization. </w:t>
      </w:r>
    </w:p>
    <w:p w14:paraId="1DADF1AB" w14:textId="77777777" w:rsidR="00874FE5" w:rsidRPr="00B8679F" w:rsidRDefault="00874FE5" w:rsidP="00874FE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Experience with grant-funded programs and nonprofit accounting practices. </w:t>
      </w:r>
    </w:p>
    <w:p w14:paraId="351CEA0A" w14:textId="351C1AD3" w:rsidR="00874FE5" w:rsidRPr="00B8679F" w:rsidRDefault="00874FE5" w:rsidP="00874FE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Familiarity with accounting software such as</w:t>
      </w:r>
      <w:r w:rsidR="006F2832" w:rsidRPr="00B8679F">
        <w:rPr>
          <w:rFonts w:ascii="Times New Roman" w:eastAsia="Times New Roman" w:hAnsi="Times New Roman" w:cs="Times New Roman"/>
          <w:kern w:val="0"/>
          <w14:ligatures w14:val="none"/>
        </w:rPr>
        <w:t xml:space="preserve"> Fund-EZ</w:t>
      </w:r>
      <w:r w:rsidRPr="00B8679F">
        <w:rPr>
          <w:rFonts w:ascii="Times New Roman" w:eastAsia="Times New Roman" w:hAnsi="Times New Roman" w:cs="Times New Roman"/>
          <w:kern w:val="0"/>
          <w14:ligatures w14:val="none"/>
        </w:rPr>
        <w:t xml:space="preserve"> QuickBooks, Sage Intacct, MIP Fund Accounting, or similar systems. </w:t>
      </w:r>
    </w:p>
    <w:p w14:paraId="314B4EF6" w14:textId="77777777" w:rsidR="00874FE5" w:rsidRPr="00B8679F" w:rsidRDefault="00874FE5" w:rsidP="00874FE5">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Bilingual English/Spanish preferred. </w:t>
      </w:r>
    </w:p>
    <w:p w14:paraId="3120F83A" w14:textId="3A344980" w:rsidR="00874FE5" w:rsidRPr="00B8679F" w:rsidRDefault="00874FE5" w:rsidP="00874FE5">
      <w:pPr>
        <w:spacing w:after="0" w:line="240" w:lineRule="auto"/>
        <w:rPr>
          <w:rFonts w:ascii="Times New Roman" w:eastAsia="Times New Roman" w:hAnsi="Times New Roman" w:cs="Times New Roman"/>
          <w:kern w:val="0"/>
          <w14:ligatures w14:val="none"/>
        </w:rPr>
      </w:pPr>
    </w:p>
    <w:p w14:paraId="58DFA023" w14:textId="77777777" w:rsidR="00874FE5" w:rsidRPr="00B8679F" w:rsidRDefault="00874FE5" w:rsidP="00874FE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8679F">
        <w:rPr>
          <w:rFonts w:ascii="Times New Roman" w:eastAsia="Times New Roman" w:hAnsi="Times New Roman" w:cs="Times New Roman"/>
          <w:b/>
          <w:bCs/>
          <w:kern w:val="0"/>
          <w:sz w:val="36"/>
          <w:szCs w:val="36"/>
          <w14:ligatures w14:val="none"/>
        </w:rPr>
        <w:t>Knowledge, Skills, and Abilities</w:t>
      </w:r>
    </w:p>
    <w:p w14:paraId="160F3B1B" w14:textId="77777777" w:rsidR="00874FE5" w:rsidRPr="00B8679F" w:rsidRDefault="00874FE5" w:rsidP="00874FE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Understanding of basic accounting principles and financial procedures. </w:t>
      </w:r>
    </w:p>
    <w:p w14:paraId="615B2CDC" w14:textId="77777777" w:rsidR="00874FE5" w:rsidRPr="00B8679F" w:rsidRDefault="00874FE5" w:rsidP="00874FE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Ability to prioritize multiple tasks and meet deadlines. </w:t>
      </w:r>
    </w:p>
    <w:p w14:paraId="01D4DAA7" w14:textId="77777777" w:rsidR="00874FE5" w:rsidRPr="00B8679F" w:rsidRDefault="00874FE5" w:rsidP="00874FE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lastRenderedPageBreak/>
        <w:t xml:space="preserve">Strong problem-solving and analytical skills. </w:t>
      </w:r>
    </w:p>
    <w:p w14:paraId="5DD4ED44" w14:textId="77777777" w:rsidR="00874FE5" w:rsidRPr="00B8679F" w:rsidRDefault="00874FE5" w:rsidP="00874FE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Ability to work independently while collaborating effectively with a team. </w:t>
      </w:r>
    </w:p>
    <w:p w14:paraId="4C9F372D" w14:textId="77777777" w:rsidR="00874FE5" w:rsidRPr="00B8679F" w:rsidRDefault="00874FE5" w:rsidP="00874FE5">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Commitment to the mission and values of Onward Neighborhood House. </w:t>
      </w:r>
    </w:p>
    <w:p w14:paraId="1314924A" w14:textId="7798C115" w:rsidR="00874FE5" w:rsidRPr="00B8679F" w:rsidRDefault="00874FE5" w:rsidP="00874FE5">
      <w:pPr>
        <w:spacing w:after="0" w:line="240" w:lineRule="auto"/>
        <w:rPr>
          <w:rFonts w:ascii="Times New Roman" w:eastAsia="Times New Roman" w:hAnsi="Times New Roman" w:cs="Times New Roman"/>
          <w:kern w:val="0"/>
          <w14:ligatures w14:val="none"/>
        </w:rPr>
      </w:pPr>
    </w:p>
    <w:p w14:paraId="173CEBAA" w14:textId="77777777" w:rsidR="00874FE5" w:rsidRPr="00B8679F" w:rsidRDefault="00874FE5" w:rsidP="00874FE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8679F">
        <w:rPr>
          <w:rFonts w:ascii="Times New Roman" w:eastAsia="Times New Roman" w:hAnsi="Times New Roman" w:cs="Times New Roman"/>
          <w:b/>
          <w:bCs/>
          <w:kern w:val="0"/>
          <w:sz w:val="36"/>
          <w:szCs w:val="36"/>
          <w14:ligatures w14:val="none"/>
        </w:rPr>
        <w:t>Physical Requirements</w:t>
      </w:r>
    </w:p>
    <w:p w14:paraId="172996E0" w14:textId="77777777" w:rsidR="00874FE5" w:rsidRPr="00B8679F" w:rsidRDefault="00874FE5" w:rsidP="00874FE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Ability to sit, stand, and use a computer for extended periods. </w:t>
      </w:r>
    </w:p>
    <w:p w14:paraId="318DD91B" w14:textId="77777777" w:rsidR="00874FE5" w:rsidRPr="00B8679F" w:rsidRDefault="00874FE5" w:rsidP="00874FE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Ability to occasionally lift and carry up to 20 pounds. </w:t>
      </w:r>
    </w:p>
    <w:p w14:paraId="29CEB076" w14:textId="77777777" w:rsidR="00874FE5" w:rsidRPr="00B8679F" w:rsidRDefault="00874FE5" w:rsidP="00874FE5">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 xml:space="preserve">Ability to travel between agency locations as needed. </w:t>
      </w:r>
    </w:p>
    <w:p w14:paraId="79545590" w14:textId="36550B21" w:rsidR="00874FE5" w:rsidRPr="00B8679F" w:rsidRDefault="00874FE5" w:rsidP="00874FE5">
      <w:pPr>
        <w:spacing w:after="0" w:line="240" w:lineRule="auto"/>
        <w:rPr>
          <w:rFonts w:ascii="Times New Roman" w:eastAsia="Times New Roman" w:hAnsi="Times New Roman" w:cs="Times New Roman"/>
          <w:kern w:val="0"/>
          <w14:ligatures w14:val="none"/>
        </w:rPr>
      </w:pPr>
    </w:p>
    <w:p w14:paraId="33636615" w14:textId="77777777" w:rsidR="00874FE5" w:rsidRPr="00B8679F" w:rsidRDefault="00874FE5" w:rsidP="00874FE5">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8679F">
        <w:rPr>
          <w:rFonts w:ascii="Times New Roman" w:eastAsia="Times New Roman" w:hAnsi="Times New Roman" w:cs="Times New Roman"/>
          <w:b/>
          <w:bCs/>
          <w:kern w:val="0"/>
          <w:sz w:val="36"/>
          <w:szCs w:val="36"/>
          <w14:ligatures w14:val="none"/>
        </w:rPr>
        <w:t>Compensation &amp; Benefits</w:t>
      </w:r>
    </w:p>
    <w:p w14:paraId="074FF558" w14:textId="77777777" w:rsidR="00874FE5" w:rsidRPr="00B8679F" w:rsidRDefault="00874FE5" w:rsidP="00874FE5">
      <w:pPr>
        <w:spacing w:before="100" w:beforeAutospacing="1" w:after="100" w:afterAutospacing="1" w:line="240" w:lineRule="auto"/>
        <w:rPr>
          <w:rFonts w:ascii="Times New Roman" w:eastAsia="Times New Roman" w:hAnsi="Times New Roman" w:cs="Times New Roman"/>
          <w:kern w:val="0"/>
          <w14:ligatures w14:val="none"/>
        </w:rPr>
      </w:pPr>
      <w:r w:rsidRPr="00B8679F">
        <w:rPr>
          <w:rFonts w:ascii="Times New Roman" w:eastAsia="Times New Roman" w:hAnsi="Times New Roman" w:cs="Times New Roman"/>
          <w:kern w:val="0"/>
          <w14:ligatures w14:val="none"/>
        </w:rPr>
        <w:t>Onward Neighborhood House offers a competitive salary and comprehensive benefits package, including health insurance, retirement benefits, paid time off, and professional development opportunities.</w:t>
      </w:r>
    </w:p>
    <w:p w14:paraId="41B699FF" w14:textId="77777777" w:rsidR="005556A4" w:rsidRPr="00B8679F" w:rsidRDefault="005556A4">
      <w:pPr>
        <w:rPr>
          <w:rFonts w:ascii="Times New Roman" w:hAnsi="Times New Roman" w:cs="Times New Roman"/>
        </w:rPr>
      </w:pPr>
    </w:p>
    <w:sectPr w:rsidR="005556A4" w:rsidRPr="00B86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F620A"/>
    <w:multiLevelType w:val="multilevel"/>
    <w:tmpl w:val="CC28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C31858"/>
    <w:multiLevelType w:val="multilevel"/>
    <w:tmpl w:val="566E3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D73BF8"/>
    <w:multiLevelType w:val="multilevel"/>
    <w:tmpl w:val="9B988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F01F72"/>
    <w:multiLevelType w:val="multilevel"/>
    <w:tmpl w:val="23061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3033E0"/>
    <w:multiLevelType w:val="multilevel"/>
    <w:tmpl w:val="889A1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4276F2"/>
    <w:multiLevelType w:val="multilevel"/>
    <w:tmpl w:val="E1F87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3D3D29"/>
    <w:multiLevelType w:val="hybridMultilevel"/>
    <w:tmpl w:val="0854F7A0"/>
    <w:lvl w:ilvl="0" w:tplc="4218182E">
      <w:start w:val="1"/>
      <w:numFmt w:val="decimal"/>
      <w:lvlText w:val="%1."/>
      <w:lvlJc w:val="left"/>
      <w:pPr>
        <w:ind w:left="72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10F6AA9"/>
    <w:multiLevelType w:val="multilevel"/>
    <w:tmpl w:val="2AD6B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2F2E37"/>
    <w:multiLevelType w:val="multilevel"/>
    <w:tmpl w:val="4F9C6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9E6906"/>
    <w:multiLevelType w:val="multilevel"/>
    <w:tmpl w:val="AA0C1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3610914">
    <w:abstractNumId w:val="9"/>
  </w:num>
  <w:num w:numId="2" w16cid:durableId="221257303">
    <w:abstractNumId w:val="5"/>
  </w:num>
  <w:num w:numId="3" w16cid:durableId="769551386">
    <w:abstractNumId w:val="3"/>
  </w:num>
  <w:num w:numId="4" w16cid:durableId="1613518112">
    <w:abstractNumId w:val="8"/>
  </w:num>
  <w:num w:numId="5" w16cid:durableId="1919973679">
    <w:abstractNumId w:val="0"/>
  </w:num>
  <w:num w:numId="6" w16cid:durableId="1746226699">
    <w:abstractNumId w:val="7"/>
  </w:num>
  <w:num w:numId="7" w16cid:durableId="41296298">
    <w:abstractNumId w:val="4"/>
  </w:num>
  <w:num w:numId="8" w16cid:durableId="92675000">
    <w:abstractNumId w:val="1"/>
  </w:num>
  <w:num w:numId="9" w16cid:durableId="630669836">
    <w:abstractNumId w:val="2"/>
  </w:num>
  <w:num w:numId="10" w16cid:durableId="7335489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5"/>
    <w:rsid w:val="005556A4"/>
    <w:rsid w:val="006220B9"/>
    <w:rsid w:val="006C2D76"/>
    <w:rsid w:val="006F2832"/>
    <w:rsid w:val="00874FE5"/>
    <w:rsid w:val="008B58BE"/>
    <w:rsid w:val="00B8679F"/>
    <w:rsid w:val="00BB4670"/>
    <w:rsid w:val="00DC214C"/>
    <w:rsid w:val="00DC5EE8"/>
    <w:rsid w:val="00E77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313F2"/>
  <w15:chartTrackingRefBased/>
  <w15:docId w15:val="{690A3BB4-B49E-4B71-942F-9367B70D9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F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4F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4F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4F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4F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4F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4F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4F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4F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F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4F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4F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4F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4F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4F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4F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4F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4FE5"/>
    <w:rPr>
      <w:rFonts w:eastAsiaTheme="majorEastAsia" w:cstheme="majorBidi"/>
      <w:color w:val="272727" w:themeColor="text1" w:themeTint="D8"/>
    </w:rPr>
  </w:style>
  <w:style w:type="paragraph" w:styleId="Title">
    <w:name w:val="Title"/>
    <w:basedOn w:val="Normal"/>
    <w:next w:val="Normal"/>
    <w:link w:val="TitleChar"/>
    <w:uiPriority w:val="10"/>
    <w:qFormat/>
    <w:rsid w:val="00874F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F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4F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F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4FE5"/>
    <w:pPr>
      <w:spacing w:before="160"/>
      <w:jc w:val="center"/>
    </w:pPr>
    <w:rPr>
      <w:i/>
      <w:iCs/>
      <w:color w:val="404040" w:themeColor="text1" w:themeTint="BF"/>
    </w:rPr>
  </w:style>
  <w:style w:type="character" w:customStyle="1" w:styleId="QuoteChar">
    <w:name w:val="Quote Char"/>
    <w:basedOn w:val="DefaultParagraphFont"/>
    <w:link w:val="Quote"/>
    <w:uiPriority w:val="29"/>
    <w:rsid w:val="00874FE5"/>
    <w:rPr>
      <w:i/>
      <w:iCs/>
      <w:color w:val="404040" w:themeColor="text1" w:themeTint="BF"/>
    </w:rPr>
  </w:style>
  <w:style w:type="paragraph" w:styleId="ListParagraph">
    <w:name w:val="List Paragraph"/>
    <w:basedOn w:val="Normal"/>
    <w:uiPriority w:val="34"/>
    <w:qFormat/>
    <w:rsid w:val="00874FE5"/>
    <w:pPr>
      <w:ind w:left="720"/>
      <w:contextualSpacing/>
    </w:pPr>
  </w:style>
  <w:style w:type="character" w:styleId="IntenseEmphasis">
    <w:name w:val="Intense Emphasis"/>
    <w:basedOn w:val="DefaultParagraphFont"/>
    <w:uiPriority w:val="21"/>
    <w:qFormat/>
    <w:rsid w:val="00874FE5"/>
    <w:rPr>
      <w:i/>
      <w:iCs/>
      <w:color w:val="0F4761" w:themeColor="accent1" w:themeShade="BF"/>
    </w:rPr>
  </w:style>
  <w:style w:type="paragraph" w:styleId="IntenseQuote">
    <w:name w:val="Intense Quote"/>
    <w:basedOn w:val="Normal"/>
    <w:next w:val="Normal"/>
    <w:link w:val="IntenseQuoteChar"/>
    <w:uiPriority w:val="30"/>
    <w:qFormat/>
    <w:rsid w:val="00874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4FE5"/>
    <w:rPr>
      <w:i/>
      <w:iCs/>
      <w:color w:val="0F4761" w:themeColor="accent1" w:themeShade="BF"/>
    </w:rPr>
  </w:style>
  <w:style w:type="character" w:styleId="IntenseReference">
    <w:name w:val="Intense Reference"/>
    <w:basedOn w:val="DefaultParagraphFont"/>
    <w:uiPriority w:val="32"/>
    <w:qFormat/>
    <w:rsid w:val="00874F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cb3443-dd6d-41d0-9b3a-4279f7bf915d">
      <Terms xmlns="http://schemas.microsoft.com/office/infopath/2007/PartnerControls"/>
    </lcf76f155ced4ddcb4097134ff3c332f>
    <TaxCatchAll xmlns="b4115132-52af-4e16-82c5-988516de8003" xsi:nil="true"/>
    <ContentDetails xmlns="decb3443-dd6d-41d0-9b3a-4279f7bf915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3608F5B90E9A40A29FE6C6DF102B14" ma:contentTypeVersion="13" ma:contentTypeDescription="Create a new document." ma:contentTypeScope="" ma:versionID="ffc9288fea8f0400721f8556ba79e534">
  <xsd:schema xmlns:xsd="http://www.w3.org/2001/XMLSchema" xmlns:xs="http://www.w3.org/2001/XMLSchema" xmlns:p="http://schemas.microsoft.com/office/2006/metadata/properties" xmlns:ns2="decb3443-dd6d-41d0-9b3a-4279f7bf915d" xmlns:ns3="b4115132-52af-4e16-82c5-988516de8003" targetNamespace="http://schemas.microsoft.com/office/2006/metadata/properties" ma:root="true" ma:fieldsID="b45417c4b29a68141a837fd0d4e3bc35" ns2:_="" ns3:_="">
    <xsd:import namespace="decb3443-dd6d-41d0-9b3a-4279f7bf915d"/>
    <xsd:import namespace="b4115132-52af-4e16-82c5-988516de80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Content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b3443-dd6d-41d0-9b3a-4279f7bf91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3c33e70-d3fa-4d8d-a731-155711528f2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ContentDetails" ma:index="20" nillable="true" ma:displayName="Content Details" ma:format="Dropdown" ma:internalName="ContentDetail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115132-52af-4e16-82c5-988516de800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49c264-068b-46d5-a4d5-8bbe0f539f4a}" ma:internalName="TaxCatchAll" ma:showField="CatchAllData" ma:web="b4115132-52af-4e16-82c5-988516de80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ADDEC2-4119-4C20-8086-F30B386BD176}">
  <ds:schemaRefs>
    <ds:schemaRef ds:uri="http://schemas.microsoft.com/office/2006/metadata/properties"/>
    <ds:schemaRef ds:uri="http://schemas.microsoft.com/office/infopath/2007/PartnerControls"/>
    <ds:schemaRef ds:uri="62e01f59-8a98-4d3f-80ec-963509a08917"/>
    <ds:schemaRef ds:uri="0be35030-25dd-4f1c-8e5f-0f36b4e6cfff"/>
  </ds:schemaRefs>
</ds:datastoreItem>
</file>

<file path=customXml/itemProps2.xml><?xml version="1.0" encoding="utf-8"?>
<ds:datastoreItem xmlns:ds="http://schemas.openxmlformats.org/officeDocument/2006/customXml" ds:itemID="{068BAE29-C095-4377-BE9A-712CDA6814E1}">
  <ds:schemaRefs>
    <ds:schemaRef ds:uri="http://schemas.microsoft.com/sharepoint/v3/contenttype/forms"/>
  </ds:schemaRefs>
</ds:datastoreItem>
</file>

<file path=customXml/itemProps3.xml><?xml version="1.0" encoding="utf-8"?>
<ds:datastoreItem xmlns:ds="http://schemas.openxmlformats.org/officeDocument/2006/customXml" ds:itemID="{944A45B0-F5EF-423A-B7CD-10D3FD95D5B7}"/>
</file>

<file path=docProps/app.xml><?xml version="1.0" encoding="utf-8"?>
<Properties xmlns="http://schemas.openxmlformats.org/officeDocument/2006/extended-properties" xmlns:vt="http://schemas.openxmlformats.org/officeDocument/2006/docPropsVTypes">
  <Template>Normal</Template>
  <TotalTime>1</TotalTime>
  <Pages>3</Pages>
  <Words>618</Words>
  <Characters>3526</Characters>
  <Application>Microsoft Office Word</Application>
  <DocSecurity>0</DocSecurity>
  <Lines>29</Lines>
  <Paragraphs>8</Paragraphs>
  <ScaleCrop>false</ScaleCrop>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Rocio Ochoa</dc:creator>
  <cp:keywords/>
  <dc:description/>
  <cp:lastModifiedBy>Rocio Ochoa</cp:lastModifiedBy>
  <cp:revision>2</cp:revision>
  <dcterms:created xsi:type="dcterms:W3CDTF">2026-10-01T17:57:00Z</dcterms:created>
  <dcterms:modified xsi:type="dcterms:W3CDTF">2026-10-01T17:57:00Z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0x010100123608F5B90E9A40A29FE6C6DF102B14</vt:lpwstr>
  </property>
</Properties>
</file>