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029EA" w14:textId="77777777" w:rsidR="000F0571" w:rsidRDefault="00DF4337">
      <w:pPr>
        <w:pStyle w:val="Title"/>
      </w:pPr>
      <w:r>
        <w:rPr>
          <w:rFonts w:ascii="Aptos Display" w:hAnsi="Aptos Display"/>
        </w:rPr>
        <w:t>CARES Center Intake Specialist</w:t>
      </w:r>
    </w:p>
    <w:p w14:paraId="5104A7FC" w14:textId="77777777" w:rsidR="000F0571" w:rsidRDefault="00DF4337">
      <w:pPr>
        <w:spacing w:after="180"/>
      </w:pPr>
      <w:r>
        <w:rPr>
          <w:b/>
          <w:color w:val="28777B"/>
          <w:sz w:val="23"/>
        </w:rPr>
        <w:t>Intake, Resource Navigation &amp; Food Pantry Operations</w:t>
      </w:r>
    </w:p>
    <w:tbl>
      <w:tblPr>
        <w:tblW w:w="0" w:type="auto"/>
        <w:tblLayout w:type="fixed"/>
        <w:tblLook w:val="04A0" w:firstRow="1" w:lastRow="0" w:firstColumn="1" w:lastColumn="0" w:noHBand="0" w:noVBand="1"/>
      </w:tblPr>
      <w:tblGrid>
        <w:gridCol w:w="4939"/>
        <w:gridCol w:w="4939"/>
      </w:tblGrid>
      <w:tr w:rsidR="000F0571" w14:paraId="4EEB26F7" w14:textId="77777777">
        <w:tc>
          <w:tcPr>
            <w:tcW w:w="4939" w:type="dxa"/>
            <w:shd w:val="clear" w:color="auto" w:fill="EAF2F3"/>
            <w:vAlign w:val="center"/>
          </w:tcPr>
          <w:p w14:paraId="3AAD4E4E" w14:textId="77777777" w:rsidR="000F0571" w:rsidRDefault="00DF4337">
            <w:pPr>
              <w:spacing w:after="0"/>
            </w:pPr>
            <w:r>
              <w:rPr>
                <w:b/>
                <w:color w:val="1F4163"/>
                <w:sz w:val="19"/>
              </w:rPr>
              <w:t>Salary Range</w:t>
            </w:r>
          </w:p>
        </w:tc>
        <w:tc>
          <w:tcPr>
            <w:tcW w:w="4939" w:type="dxa"/>
            <w:vAlign w:val="center"/>
          </w:tcPr>
          <w:p w14:paraId="25A1E56C" w14:textId="77777777" w:rsidR="000F0571" w:rsidRDefault="00DF4337">
            <w:pPr>
              <w:spacing w:after="0"/>
            </w:pPr>
            <w:r>
              <w:rPr>
                <w:sz w:val="19"/>
              </w:rPr>
              <w:t>$45,000-$50,000</w:t>
            </w:r>
          </w:p>
        </w:tc>
      </w:tr>
      <w:tr w:rsidR="000F0571" w14:paraId="1EC95245" w14:textId="77777777">
        <w:tc>
          <w:tcPr>
            <w:tcW w:w="4939" w:type="dxa"/>
            <w:shd w:val="clear" w:color="auto" w:fill="EAF2F3"/>
            <w:vAlign w:val="center"/>
          </w:tcPr>
          <w:p w14:paraId="2E42BD8E" w14:textId="77777777" w:rsidR="000F0571" w:rsidRDefault="00DF4337">
            <w:pPr>
              <w:spacing w:after="0"/>
            </w:pPr>
            <w:r>
              <w:rPr>
                <w:b/>
                <w:color w:val="1F4163"/>
                <w:sz w:val="19"/>
              </w:rPr>
              <w:t>Classification</w:t>
            </w:r>
          </w:p>
        </w:tc>
        <w:tc>
          <w:tcPr>
            <w:tcW w:w="4939" w:type="dxa"/>
            <w:vAlign w:val="center"/>
          </w:tcPr>
          <w:p w14:paraId="516EB2AC" w14:textId="77777777" w:rsidR="000F0571" w:rsidRDefault="00DF4337">
            <w:pPr>
              <w:spacing w:after="0"/>
            </w:pPr>
            <w:r>
              <w:rPr>
                <w:sz w:val="19"/>
              </w:rPr>
              <w:t>Full-Time, Non-Exempt</w:t>
            </w:r>
          </w:p>
        </w:tc>
      </w:tr>
      <w:tr w:rsidR="000F0571" w14:paraId="362EBCB7" w14:textId="77777777">
        <w:tc>
          <w:tcPr>
            <w:tcW w:w="4939" w:type="dxa"/>
            <w:shd w:val="clear" w:color="auto" w:fill="EAF2F3"/>
            <w:vAlign w:val="center"/>
          </w:tcPr>
          <w:p w14:paraId="2C65D61E" w14:textId="77777777" w:rsidR="000F0571" w:rsidRDefault="00DF4337">
            <w:pPr>
              <w:spacing w:after="0"/>
            </w:pPr>
            <w:r>
              <w:rPr>
                <w:b/>
                <w:color w:val="1F4163"/>
                <w:sz w:val="19"/>
              </w:rPr>
              <w:t>Reports To</w:t>
            </w:r>
          </w:p>
        </w:tc>
        <w:tc>
          <w:tcPr>
            <w:tcW w:w="4939" w:type="dxa"/>
            <w:vAlign w:val="center"/>
          </w:tcPr>
          <w:p w14:paraId="59D40773" w14:textId="77777777" w:rsidR="000F0571" w:rsidRDefault="00DF4337">
            <w:pPr>
              <w:spacing w:after="0"/>
            </w:pPr>
            <w:r>
              <w:rPr>
                <w:sz w:val="19"/>
              </w:rPr>
              <w:t>Assistant Center Director; works in close daily partnership with the Food Pantry Coordinator</w:t>
            </w:r>
          </w:p>
        </w:tc>
      </w:tr>
    </w:tbl>
    <w:p w14:paraId="3A0A8E93" w14:textId="77777777" w:rsidR="000F0571" w:rsidRDefault="00DF4337">
      <w:pPr>
        <w:pStyle w:val="Heading1"/>
      </w:pPr>
      <w:r>
        <w:rPr>
          <w:rFonts w:ascii="Aptos Display" w:hAnsi="Aptos Display"/>
        </w:rPr>
        <w:t>Position Summary</w:t>
      </w:r>
    </w:p>
    <w:p w14:paraId="420C6BED" w14:textId="77777777" w:rsidR="000F0571" w:rsidRDefault="00DF4337">
      <w:r>
        <w:t>The CARES Center Intake Specialist serves as a welcoming first point of contact for community members seeking food assistance, social-service resources, and other CARES Center supports. The position conducts intake and eligibility screening, maintains accurate participant records, provides resource navigation, and supports daily food pantry operations.</w:t>
      </w:r>
    </w:p>
    <w:p w14:paraId="71954AB9" w14:textId="77777777" w:rsidR="000F0571" w:rsidRDefault="00DF4337">
      <w:r>
        <w:t>This role functions as the Food Pantry Coordinator's primary operational partner and must be cross-trained to maintain continuity of essential pantry services. During planned or unplanned absences, the Intake Specialist provides day-to-day pantry coverage within established procedures, escalating significant compliance, staffing, purchasing, safety, or partner issues to the Director of Community Services or other designated leaders.</w:t>
      </w:r>
    </w:p>
    <w:p w14:paraId="07607D11" w14:textId="77777777" w:rsidR="000F0571" w:rsidRDefault="00DF4337">
      <w:pPr>
        <w:pStyle w:val="Heading1"/>
      </w:pPr>
      <w:r>
        <w:rPr>
          <w:rFonts w:ascii="Aptos Display" w:hAnsi="Aptos Display"/>
        </w:rPr>
        <w:t>Essential Duties &amp; Responsibilities</w:t>
      </w:r>
    </w:p>
    <w:p w14:paraId="1BAAB159" w14:textId="77777777" w:rsidR="000F0571" w:rsidRDefault="00DF4337">
      <w:pPr>
        <w:pStyle w:val="Heading2"/>
      </w:pPr>
      <w:r>
        <w:rPr>
          <w:rFonts w:ascii="Aptos" w:hAnsi="Aptos"/>
        </w:rPr>
        <w:t>Intake, Eligibility &amp; Participant Services</w:t>
      </w:r>
    </w:p>
    <w:p w14:paraId="7E625156" w14:textId="77777777" w:rsidR="000F0571" w:rsidRDefault="00DF4337">
      <w:pPr>
        <w:pStyle w:val="ListParagraph"/>
        <w:keepLines/>
        <w:numPr>
          <w:ilvl w:val="0"/>
          <w:numId w:val="1"/>
        </w:numPr>
        <w:spacing w:after="50" w:line="245" w:lineRule="auto"/>
        <w:ind w:left="403" w:hanging="230"/>
      </w:pPr>
      <w:r>
        <w:rPr>
          <w:sz w:val="20"/>
        </w:rPr>
        <w:t>Welcome community members with dignity, professionalism, cultural responsiveness, and a customer-service mindset.</w:t>
      </w:r>
    </w:p>
    <w:p w14:paraId="1CD73E50" w14:textId="77777777" w:rsidR="000F0571" w:rsidRDefault="00DF4337">
      <w:pPr>
        <w:pStyle w:val="ListParagraph"/>
        <w:keepLines/>
        <w:numPr>
          <w:ilvl w:val="0"/>
          <w:numId w:val="1"/>
        </w:numPr>
        <w:spacing w:after="50" w:line="245" w:lineRule="auto"/>
        <w:ind w:left="403" w:hanging="230"/>
      </w:pPr>
      <w:r>
        <w:rPr>
          <w:sz w:val="20"/>
        </w:rPr>
        <w:t>Conduct intake interviews, verify required documentation, and complete new and returning participant registrations and eligibility screenings.</w:t>
      </w:r>
    </w:p>
    <w:p w14:paraId="087E5676" w14:textId="77777777" w:rsidR="000F0571" w:rsidRDefault="00DF4337">
      <w:pPr>
        <w:pStyle w:val="ListParagraph"/>
        <w:keepLines/>
        <w:numPr>
          <w:ilvl w:val="0"/>
          <w:numId w:val="1"/>
        </w:numPr>
        <w:spacing w:after="50" w:line="245" w:lineRule="auto"/>
        <w:ind w:left="403" w:hanging="230"/>
      </w:pPr>
      <w:r>
        <w:rPr>
          <w:sz w:val="20"/>
        </w:rPr>
        <w:t>Enter and update participant information accurately in Link2Feed and other agency, funder, or partner systems; protect confidentiality at all times.</w:t>
      </w:r>
    </w:p>
    <w:p w14:paraId="71C7A6B6" w14:textId="77777777" w:rsidR="000F0571" w:rsidRDefault="00DF4337">
      <w:pPr>
        <w:pStyle w:val="ListParagraph"/>
        <w:keepLines/>
        <w:numPr>
          <w:ilvl w:val="0"/>
          <w:numId w:val="1"/>
        </w:numPr>
        <w:spacing w:after="50" w:line="245" w:lineRule="auto"/>
        <w:ind w:left="403" w:hanging="230"/>
      </w:pPr>
      <w:r>
        <w:rPr>
          <w:sz w:val="20"/>
        </w:rPr>
        <w:t>Explain pantry procedures, distribution schedules, participant responsibilities, available services, and next steps in clear English or Spanish.</w:t>
      </w:r>
    </w:p>
    <w:p w14:paraId="135376A7" w14:textId="77777777" w:rsidR="000F0571" w:rsidRDefault="00DF4337">
      <w:pPr>
        <w:pStyle w:val="ListParagraph"/>
        <w:keepLines/>
        <w:numPr>
          <w:ilvl w:val="0"/>
          <w:numId w:val="1"/>
        </w:numPr>
        <w:spacing w:after="50" w:line="245" w:lineRule="auto"/>
        <w:ind w:left="403" w:hanging="230"/>
      </w:pPr>
      <w:r>
        <w:rPr>
          <w:sz w:val="20"/>
        </w:rPr>
        <w:t>Assess participant needs, assist with forms and applications, and connect individuals and families to appropriate internal programs, public benefits, partner agencies, and emergency resources.</w:t>
      </w:r>
    </w:p>
    <w:p w14:paraId="03FB92C1" w14:textId="77777777" w:rsidR="000F0571" w:rsidRDefault="00DF4337">
      <w:pPr>
        <w:pStyle w:val="ListParagraph"/>
        <w:keepLines/>
        <w:numPr>
          <w:ilvl w:val="0"/>
          <w:numId w:val="1"/>
        </w:numPr>
        <w:spacing w:after="50" w:line="245" w:lineRule="auto"/>
        <w:ind w:left="403" w:hanging="230"/>
      </w:pPr>
      <w:r>
        <w:rPr>
          <w:sz w:val="20"/>
        </w:rPr>
        <w:t>De-escalate routine concerns respectfully, resolve service issues within authority, and promptly elevate safety, eligibility, or complex participant matters.</w:t>
      </w:r>
    </w:p>
    <w:p w14:paraId="65399E6C" w14:textId="77777777" w:rsidR="000F0571" w:rsidRDefault="00DF4337">
      <w:pPr>
        <w:pStyle w:val="Heading2"/>
      </w:pPr>
      <w:r>
        <w:rPr>
          <w:rFonts w:ascii="Aptos" w:hAnsi="Aptos"/>
        </w:rPr>
        <w:t>Food Pantry Operations &amp; Coordinator Support</w:t>
      </w:r>
    </w:p>
    <w:p w14:paraId="6E7F8ACB" w14:textId="77777777" w:rsidR="000F0571" w:rsidRDefault="00DF4337">
      <w:pPr>
        <w:pStyle w:val="ListParagraph"/>
        <w:keepLines/>
        <w:numPr>
          <w:ilvl w:val="0"/>
          <w:numId w:val="1"/>
        </w:numPr>
        <w:spacing w:after="50" w:line="245" w:lineRule="auto"/>
        <w:ind w:left="403" w:hanging="230"/>
      </w:pPr>
      <w:r>
        <w:rPr>
          <w:sz w:val="20"/>
        </w:rPr>
        <w:t>Work side by side with the Food Pantry Coordinator to prepare for and execute pantry distributions, ensuring an organized, welcoming, safe, and efficient participant experience.</w:t>
      </w:r>
    </w:p>
    <w:p w14:paraId="2DFC8DBA" w14:textId="77777777" w:rsidR="000F0571" w:rsidRDefault="00DF4337">
      <w:pPr>
        <w:pStyle w:val="ListParagraph"/>
        <w:keepLines/>
        <w:numPr>
          <w:ilvl w:val="0"/>
          <w:numId w:val="1"/>
        </w:numPr>
        <w:spacing w:after="50" w:line="245" w:lineRule="auto"/>
        <w:ind w:left="403" w:hanging="230"/>
      </w:pPr>
      <w:r>
        <w:rPr>
          <w:sz w:val="20"/>
        </w:rPr>
        <w:t>Receive, inspect, sort, label, stock, rotate, and distribute food and household products in accordance with Greater Chicago Food Depository (GCFD), City of Chicago, Illinois, and Onward Neighborhood House requirements.</w:t>
      </w:r>
    </w:p>
    <w:p w14:paraId="4CD5D556" w14:textId="77777777" w:rsidR="000F0571" w:rsidRDefault="00DF4337">
      <w:pPr>
        <w:pStyle w:val="ListParagraph"/>
        <w:keepLines/>
        <w:numPr>
          <w:ilvl w:val="0"/>
          <w:numId w:val="1"/>
        </w:numPr>
        <w:spacing w:after="50" w:line="245" w:lineRule="auto"/>
        <w:ind w:left="403" w:hanging="230"/>
      </w:pPr>
      <w:r>
        <w:rPr>
          <w:sz w:val="20"/>
        </w:rPr>
        <w:t>Apply First In, First Out (FIFO) inventory practices; monitor expiration dates, damaged goods, recalls, allergen concerns, and appropriate refrigerator, freezer, and dry-storage conditions.</w:t>
      </w:r>
    </w:p>
    <w:p w14:paraId="426629FF" w14:textId="77777777" w:rsidR="000F0571" w:rsidRDefault="00DF4337">
      <w:pPr>
        <w:pStyle w:val="ListParagraph"/>
        <w:keepLines/>
        <w:numPr>
          <w:ilvl w:val="0"/>
          <w:numId w:val="1"/>
        </w:numPr>
        <w:spacing w:after="50" w:line="245" w:lineRule="auto"/>
        <w:ind w:left="403" w:hanging="230"/>
      </w:pPr>
      <w:r>
        <w:rPr>
          <w:sz w:val="20"/>
        </w:rPr>
        <w:t>Record refrigerator and freezer temperatures, donations, purchases, food received, food distributed, waste, salvage activity, and other required operational data.</w:t>
      </w:r>
    </w:p>
    <w:p w14:paraId="6465E8BC" w14:textId="77777777" w:rsidR="000F0571" w:rsidRDefault="00DF4337">
      <w:pPr>
        <w:pStyle w:val="ListParagraph"/>
        <w:keepLines/>
        <w:numPr>
          <w:ilvl w:val="0"/>
          <w:numId w:val="1"/>
        </w:numPr>
        <w:spacing w:after="50" w:line="245" w:lineRule="auto"/>
        <w:ind w:left="403" w:hanging="230"/>
      </w:pPr>
      <w:r>
        <w:rPr>
          <w:sz w:val="20"/>
        </w:rPr>
        <w:t>Assist with weekly inventory counts, twice-monthly or other scheduled GCFD orders, restocking plans, and reconciliation of physical inventory against records.</w:t>
      </w:r>
    </w:p>
    <w:p w14:paraId="349E70FB" w14:textId="77777777" w:rsidR="000F0571" w:rsidRDefault="00DF4337">
      <w:pPr>
        <w:pStyle w:val="ListParagraph"/>
        <w:keepLines/>
        <w:numPr>
          <w:ilvl w:val="0"/>
          <w:numId w:val="1"/>
        </w:numPr>
        <w:spacing w:after="50" w:line="245" w:lineRule="auto"/>
        <w:ind w:left="403" w:hanging="230"/>
      </w:pPr>
      <w:r>
        <w:rPr>
          <w:sz w:val="20"/>
        </w:rPr>
        <w:t>Support food deliveries and food-rescue/salvage activities by coordinating schedules, preparing receiving areas, verifying quantities and condition, directing safe storage, communicating exceptions promptly, and reporting Food Rescue donations in MealConnect.</w:t>
      </w:r>
    </w:p>
    <w:p w14:paraId="3D610A40" w14:textId="77777777" w:rsidR="000F0571" w:rsidRDefault="00DF4337">
      <w:pPr>
        <w:pStyle w:val="ListParagraph"/>
        <w:keepLines/>
        <w:numPr>
          <w:ilvl w:val="0"/>
          <w:numId w:val="1"/>
        </w:numPr>
        <w:spacing w:after="50" w:line="245" w:lineRule="auto"/>
        <w:ind w:left="403" w:hanging="230"/>
      </w:pPr>
      <w:r>
        <w:rPr>
          <w:sz w:val="20"/>
        </w:rPr>
        <w:lastRenderedPageBreak/>
        <w:t>Maintain pantry, intake, storage, and distribution areas in a clean, sanitary, orderly, and inspection-ready condition.</w:t>
      </w:r>
    </w:p>
    <w:p w14:paraId="4ED31483" w14:textId="77777777" w:rsidR="000F0571" w:rsidRDefault="00DF4337">
      <w:pPr>
        <w:pStyle w:val="ListParagraph"/>
        <w:keepLines/>
        <w:numPr>
          <w:ilvl w:val="0"/>
          <w:numId w:val="1"/>
        </w:numPr>
        <w:spacing w:after="50" w:line="245" w:lineRule="auto"/>
        <w:ind w:left="403" w:hanging="230"/>
      </w:pPr>
      <w:r>
        <w:rPr>
          <w:sz w:val="20"/>
        </w:rPr>
        <w:t>Respond appropriately to donors and partner organizations; document donations and help coordinate timely receipt, acknowledgement, and storage.</w:t>
      </w:r>
    </w:p>
    <w:p w14:paraId="12C6C893" w14:textId="77777777" w:rsidR="000F0571" w:rsidRDefault="00DF4337">
      <w:pPr>
        <w:pStyle w:val="ListParagraph"/>
        <w:keepLines/>
        <w:numPr>
          <w:ilvl w:val="0"/>
          <w:numId w:val="1"/>
        </w:numPr>
        <w:spacing w:after="50" w:line="245" w:lineRule="auto"/>
        <w:ind w:left="403" w:hanging="230"/>
      </w:pPr>
      <w:r>
        <w:rPr>
          <w:sz w:val="20"/>
        </w:rPr>
        <w:t>Assist with supply planning and notify the Food Pantry Coordinator of shortages, equipment concerns, unusual demand, or emerging operational risks.</w:t>
      </w:r>
    </w:p>
    <w:p w14:paraId="6F0960DA" w14:textId="77777777" w:rsidR="000F0571" w:rsidRDefault="00DF4337">
      <w:pPr>
        <w:pStyle w:val="Heading2"/>
      </w:pPr>
      <w:r>
        <w:rPr>
          <w:rFonts w:ascii="Aptos" w:hAnsi="Aptos"/>
        </w:rPr>
        <w:t>Coverage &amp; Continuity of Operations</w:t>
      </w:r>
    </w:p>
    <w:p w14:paraId="55D586E7" w14:textId="77777777" w:rsidR="000F0571" w:rsidRDefault="00DF4337">
      <w:pPr>
        <w:pStyle w:val="ListParagraph"/>
        <w:keepLines/>
        <w:numPr>
          <w:ilvl w:val="0"/>
          <w:numId w:val="1"/>
        </w:numPr>
        <w:spacing w:after="50" w:line="245" w:lineRule="auto"/>
        <w:ind w:left="403" w:hanging="230"/>
      </w:pPr>
      <w:r>
        <w:rPr>
          <w:sz w:val="20"/>
        </w:rPr>
        <w:t>Complete cross-training in the Food Pantry Coordinator's core daily and recurring functions, including Link2Feed, GCFD communications and ordering, inventory controls, delivery coordination, volunteer deployment, food-safety documentation, and required reports.</w:t>
      </w:r>
    </w:p>
    <w:p w14:paraId="7BA5218F" w14:textId="77777777" w:rsidR="000F0571" w:rsidRDefault="00DF4337">
      <w:pPr>
        <w:pStyle w:val="ListParagraph"/>
        <w:keepLines/>
        <w:numPr>
          <w:ilvl w:val="0"/>
          <w:numId w:val="1"/>
        </w:numPr>
        <w:spacing w:after="50" w:line="245" w:lineRule="auto"/>
        <w:ind w:left="403" w:hanging="230"/>
      </w:pPr>
      <w:r>
        <w:rPr>
          <w:sz w:val="20"/>
        </w:rPr>
        <w:t>Serve as the designated on-site operational lead for routine pantry activities when the Food Pantry Coordinator is absent, following approved schedules, procedures, spending authority, and escalation protocols.</w:t>
      </w:r>
    </w:p>
    <w:p w14:paraId="09055C65" w14:textId="77777777" w:rsidR="000F0571" w:rsidRDefault="00DF4337">
      <w:pPr>
        <w:pStyle w:val="ListParagraph"/>
        <w:keepLines/>
        <w:numPr>
          <w:ilvl w:val="0"/>
          <w:numId w:val="1"/>
        </w:numPr>
        <w:spacing w:after="50" w:line="245" w:lineRule="auto"/>
        <w:ind w:left="403" w:hanging="230"/>
      </w:pPr>
      <w:r>
        <w:rPr>
          <w:sz w:val="20"/>
        </w:rPr>
        <w:t>Maintain current desk procedures, vendor and partner contacts, distribution checklists, calendars, passwords/access protocols, and coverage notes so pantry services can continue without interruption.</w:t>
      </w:r>
    </w:p>
    <w:p w14:paraId="2DB64278" w14:textId="77777777" w:rsidR="000F0571" w:rsidRDefault="00DF4337">
      <w:pPr>
        <w:pStyle w:val="ListParagraph"/>
        <w:keepLines/>
        <w:numPr>
          <w:ilvl w:val="0"/>
          <w:numId w:val="1"/>
        </w:numPr>
        <w:spacing w:after="50" w:line="245" w:lineRule="auto"/>
        <w:ind w:left="403" w:hanging="230"/>
      </w:pPr>
      <w:r>
        <w:rPr>
          <w:sz w:val="20"/>
        </w:rPr>
        <w:t>Provide a clear handoff to the Food Pantry Coordinator and Director of Community Services after coverage periods, including unresolved participant matters, inventory changes, incidents, partner communications, and upcoming deadlines.</w:t>
      </w:r>
    </w:p>
    <w:p w14:paraId="4420BCC7" w14:textId="77777777" w:rsidR="000F0571" w:rsidRDefault="00DF4337">
      <w:pPr>
        <w:pStyle w:val="ListParagraph"/>
        <w:keepLines/>
        <w:numPr>
          <w:ilvl w:val="0"/>
          <w:numId w:val="1"/>
        </w:numPr>
        <w:spacing w:after="50" w:line="245" w:lineRule="auto"/>
        <w:ind w:left="403" w:hanging="230"/>
      </w:pPr>
      <w:r>
        <w:rPr>
          <w:sz w:val="20"/>
        </w:rPr>
        <w:t>Participate in emergency or continuity planning for staffing gaps, delivery changes, equipment failure, severe weather, and other disruptions.</w:t>
      </w:r>
    </w:p>
    <w:p w14:paraId="36F6E733" w14:textId="77777777" w:rsidR="000F0571" w:rsidRDefault="00DF4337">
      <w:pPr>
        <w:pStyle w:val="Heading2"/>
      </w:pPr>
      <w:r>
        <w:rPr>
          <w:rFonts w:ascii="Aptos" w:hAnsi="Aptos"/>
        </w:rPr>
        <w:t>Volunteer &amp; Distribution Support</w:t>
      </w:r>
    </w:p>
    <w:p w14:paraId="39105F40" w14:textId="77777777" w:rsidR="000F0571" w:rsidRDefault="00DF4337">
      <w:pPr>
        <w:pStyle w:val="ListParagraph"/>
        <w:keepLines/>
        <w:numPr>
          <w:ilvl w:val="0"/>
          <w:numId w:val="1"/>
        </w:numPr>
        <w:spacing w:after="50" w:line="245" w:lineRule="auto"/>
        <w:ind w:left="403" w:hanging="230"/>
      </w:pPr>
      <w:r>
        <w:rPr>
          <w:sz w:val="20"/>
        </w:rPr>
        <w:t>Help orient, train, schedule, assign, and guide volunteers and temporary support staff during receiving, stocking, packing, distribution, cleanup, and outreach activities.</w:t>
      </w:r>
    </w:p>
    <w:p w14:paraId="4422FE48" w14:textId="77777777" w:rsidR="000F0571" w:rsidRDefault="00DF4337">
      <w:pPr>
        <w:pStyle w:val="ListParagraph"/>
        <w:keepLines/>
        <w:numPr>
          <w:ilvl w:val="0"/>
          <w:numId w:val="1"/>
        </w:numPr>
        <w:spacing w:after="50" w:line="245" w:lineRule="auto"/>
        <w:ind w:left="403" w:hanging="230"/>
      </w:pPr>
      <w:r>
        <w:rPr>
          <w:sz w:val="20"/>
        </w:rPr>
        <w:t>Confirm volunteer attendance and required documentation; provide clear work instructions and reinforce food-safety, confidentiality, participant dignity, and workplace-safety expectations.</w:t>
      </w:r>
    </w:p>
    <w:p w14:paraId="0D81D671" w14:textId="77777777" w:rsidR="000F0571" w:rsidRDefault="00DF4337">
      <w:pPr>
        <w:pStyle w:val="ListParagraph"/>
        <w:keepLines/>
        <w:numPr>
          <w:ilvl w:val="0"/>
          <w:numId w:val="1"/>
        </w:numPr>
        <w:spacing w:after="50" w:line="245" w:lineRule="auto"/>
        <w:ind w:left="403" w:hanging="230"/>
      </w:pPr>
      <w:r>
        <w:rPr>
          <w:sz w:val="20"/>
        </w:rPr>
        <w:t>Monitor distribution flow and adjust volunteer assignments in collaboration with the Food Pantry Coordinator to reduce wait times and respond to changing volume.</w:t>
      </w:r>
    </w:p>
    <w:p w14:paraId="490C6F10" w14:textId="77777777" w:rsidR="000F0571" w:rsidRDefault="00DF4337">
      <w:pPr>
        <w:pStyle w:val="ListParagraph"/>
        <w:keepLines/>
        <w:numPr>
          <w:ilvl w:val="0"/>
          <w:numId w:val="1"/>
        </w:numPr>
        <w:spacing w:after="50" w:line="245" w:lineRule="auto"/>
        <w:ind w:left="403" w:hanging="230"/>
      </w:pPr>
      <w:r>
        <w:rPr>
          <w:sz w:val="20"/>
        </w:rPr>
        <w:t>Immediately report injuries, incidents, conflicts, hazards, or serious performance concerns through established channels.</w:t>
      </w:r>
    </w:p>
    <w:p w14:paraId="7D0D939F" w14:textId="77777777" w:rsidR="000F0571" w:rsidRDefault="00DF4337">
      <w:pPr>
        <w:pStyle w:val="Heading2"/>
      </w:pPr>
      <w:r>
        <w:rPr>
          <w:rFonts w:ascii="Aptos" w:hAnsi="Aptos"/>
        </w:rPr>
        <w:t>Data, Reporting &amp; Compliance</w:t>
      </w:r>
    </w:p>
    <w:p w14:paraId="0CE540A9" w14:textId="77777777" w:rsidR="000F0571" w:rsidRDefault="00DF4337">
      <w:pPr>
        <w:pStyle w:val="ListParagraph"/>
        <w:keepLines/>
        <w:numPr>
          <w:ilvl w:val="0"/>
          <w:numId w:val="1"/>
        </w:numPr>
        <w:spacing w:after="50" w:line="245" w:lineRule="auto"/>
        <w:ind w:left="403" w:hanging="230"/>
      </w:pPr>
      <w:r>
        <w:rPr>
          <w:sz w:val="20"/>
        </w:rPr>
        <w:t>Maintain complete and timely participant, service, inventory, donation, purchase, volunteer, temperature, delivery, and food-rescue records.</w:t>
      </w:r>
    </w:p>
    <w:p w14:paraId="51EE5DA6" w14:textId="77777777" w:rsidR="000F0571" w:rsidRDefault="00DF4337">
      <w:pPr>
        <w:pStyle w:val="ListParagraph"/>
        <w:keepLines/>
        <w:numPr>
          <w:ilvl w:val="0"/>
          <w:numId w:val="1"/>
        </w:numPr>
        <w:spacing w:after="50" w:line="245" w:lineRule="auto"/>
        <w:ind w:left="403" w:hanging="230"/>
      </w:pPr>
      <w:r>
        <w:rPr>
          <w:sz w:val="20"/>
        </w:rPr>
        <w:t>Assist the Food Pantry Coordinator with GCFD, Department of Family and Support Services (DFSS), grant, agency, and other required reports, including post-distribution reporting deadlines.</w:t>
      </w:r>
    </w:p>
    <w:p w14:paraId="408B835E" w14:textId="77777777" w:rsidR="000F0571" w:rsidRDefault="00DF4337">
      <w:pPr>
        <w:pStyle w:val="ListParagraph"/>
        <w:keepLines/>
        <w:numPr>
          <w:ilvl w:val="0"/>
          <w:numId w:val="1"/>
        </w:numPr>
        <w:spacing w:after="50" w:line="245" w:lineRule="auto"/>
        <w:ind w:left="403" w:hanging="230"/>
      </w:pPr>
      <w:r>
        <w:rPr>
          <w:sz w:val="20"/>
        </w:rPr>
        <w:t>Review records for accuracy and completeness, correct routine discrepancies, and flag systemic data-quality or compliance issues.</w:t>
      </w:r>
    </w:p>
    <w:p w14:paraId="433B93BA" w14:textId="77777777" w:rsidR="000F0571" w:rsidRDefault="00DF4337">
      <w:pPr>
        <w:pStyle w:val="ListParagraph"/>
        <w:keepLines/>
        <w:numPr>
          <w:ilvl w:val="0"/>
          <w:numId w:val="1"/>
        </w:numPr>
        <w:spacing w:after="50" w:line="245" w:lineRule="auto"/>
        <w:ind w:left="403" w:hanging="230"/>
      </w:pPr>
      <w:r>
        <w:rPr>
          <w:sz w:val="20"/>
        </w:rPr>
        <w:t>Prepare documentation for monitoring visits, audits, inspections, and program reviews; participate in corrective-action and continuous-improvement activities.</w:t>
      </w:r>
    </w:p>
    <w:p w14:paraId="5F9F1398" w14:textId="77777777" w:rsidR="000F0571" w:rsidRDefault="00DF4337">
      <w:pPr>
        <w:pStyle w:val="ListParagraph"/>
        <w:keepLines/>
        <w:numPr>
          <w:ilvl w:val="0"/>
          <w:numId w:val="1"/>
        </w:numPr>
        <w:spacing w:after="50" w:line="245" w:lineRule="auto"/>
        <w:ind w:left="403" w:hanging="230"/>
      </w:pPr>
      <w:r>
        <w:rPr>
          <w:sz w:val="20"/>
        </w:rPr>
        <w:t>Remain current on applicable GCFD guidance, food-safety requirements, participant eligibility rules, confidentiality expectations, and Onward Neighborhood House policies.</w:t>
      </w:r>
    </w:p>
    <w:p w14:paraId="74BFA3EE" w14:textId="77777777" w:rsidR="000F0571" w:rsidRDefault="00DF4337">
      <w:pPr>
        <w:pStyle w:val="Heading2"/>
      </w:pPr>
      <w:r>
        <w:rPr>
          <w:rFonts w:ascii="Aptos" w:hAnsi="Aptos"/>
        </w:rPr>
        <w:t>Resource Navigation, Administration &amp; Community Engagement</w:t>
      </w:r>
    </w:p>
    <w:p w14:paraId="7700C902" w14:textId="77777777" w:rsidR="000F0571" w:rsidRDefault="00DF4337">
      <w:pPr>
        <w:pStyle w:val="ListParagraph"/>
        <w:keepLines/>
        <w:numPr>
          <w:ilvl w:val="0"/>
          <w:numId w:val="1"/>
        </w:numPr>
        <w:spacing w:after="50" w:line="245" w:lineRule="auto"/>
        <w:ind w:left="403" w:hanging="230"/>
      </w:pPr>
      <w:r>
        <w:rPr>
          <w:sz w:val="20"/>
        </w:rPr>
        <w:t>Answer and route calls, respond to general inquiries, schedule appointments, maintain assigned calendars, conduct reminder calls, and complete participant follow-up.</w:t>
      </w:r>
    </w:p>
    <w:p w14:paraId="742C5320" w14:textId="77777777" w:rsidR="000F0571" w:rsidRDefault="00DF4337">
      <w:pPr>
        <w:pStyle w:val="ListParagraph"/>
        <w:keepLines/>
        <w:numPr>
          <w:ilvl w:val="0"/>
          <w:numId w:val="1"/>
        </w:numPr>
        <w:spacing w:after="50" w:line="245" w:lineRule="auto"/>
        <w:ind w:left="403" w:hanging="230"/>
      </w:pPr>
      <w:r>
        <w:rPr>
          <w:sz w:val="20"/>
        </w:rPr>
        <w:t>Maintain current knowledge of CARES Center services and Chicago-area referral networks; track referrals and follow up when appropriate.</w:t>
      </w:r>
    </w:p>
    <w:p w14:paraId="637DE723" w14:textId="77777777" w:rsidR="000F0571" w:rsidRDefault="00DF4337">
      <w:pPr>
        <w:pStyle w:val="ListParagraph"/>
        <w:keepLines/>
        <w:numPr>
          <w:ilvl w:val="0"/>
          <w:numId w:val="1"/>
        </w:numPr>
        <w:spacing w:after="50" w:line="245" w:lineRule="auto"/>
        <w:ind w:left="403" w:hanging="230"/>
      </w:pPr>
      <w:r>
        <w:rPr>
          <w:sz w:val="20"/>
        </w:rPr>
        <w:t>Assist with filing, scanning, copying, document management, supply tracking, and other administrative support needed for smooth Center operations.</w:t>
      </w:r>
    </w:p>
    <w:p w14:paraId="701914EF" w14:textId="77777777" w:rsidR="000F0571" w:rsidRDefault="00DF4337">
      <w:pPr>
        <w:pStyle w:val="ListParagraph"/>
        <w:keepLines/>
        <w:numPr>
          <w:ilvl w:val="0"/>
          <w:numId w:val="1"/>
        </w:numPr>
        <w:spacing w:after="50" w:line="245" w:lineRule="auto"/>
        <w:ind w:left="403" w:hanging="230"/>
      </w:pPr>
      <w:r>
        <w:rPr>
          <w:sz w:val="20"/>
        </w:rPr>
        <w:t>Support outreach, participant recruitment, community events, registrations, and distribution of program materials.</w:t>
      </w:r>
    </w:p>
    <w:p w14:paraId="0D451242" w14:textId="77777777" w:rsidR="000F0571" w:rsidRDefault="00DF4337">
      <w:pPr>
        <w:pStyle w:val="ListParagraph"/>
        <w:keepLines/>
        <w:numPr>
          <w:ilvl w:val="0"/>
          <w:numId w:val="1"/>
        </w:numPr>
        <w:spacing w:after="50" w:line="245" w:lineRule="auto"/>
        <w:ind w:left="403" w:hanging="230"/>
      </w:pPr>
      <w:r>
        <w:rPr>
          <w:sz w:val="20"/>
        </w:rPr>
        <w:t>Attend required Onward Neighborhood House, GCFD, partner, training, in-service, and program meetings.</w:t>
      </w:r>
    </w:p>
    <w:p w14:paraId="2DDA2427" w14:textId="77777777" w:rsidR="000F0571" w:rsidRDefault="00DF4337">
      <w:pPr>
        <w:pStyle w:val="ListParagraph"/>
        <w:keepLines/>
        <w:numPr>
          <w:ilvl w:val="0"/>
          <w:numId w:val="1"/>
        </w:numPr>
        <w:spacing w:after="50" w:line="245" w:lineRule="auto"/>
        <w:ind w:left="403" w:hanging="230"/>
      </w:pPr>
      <w:r>
        <w:rPr>
          <w:sz w:val="20"/>
        </w:rPr>
        <w:lastRenderedPageBreak/>
        <w:t>Perform other reasonably related duties as assigned.</w:t>
      </w:r>
    </w:p>
    <w:p w14:paraId="24A9AC29" w14:textId="77777777" w:rsidR="000F0571" w:rsidRDefault="00DF4337">
      <w:pPr>
        <w:pStyle w:val="Heading1"/>
      </w:pPr>
      <w:r>
        <w:rPr>
          <w:rFonts w:ascii="Aptos Display" w:hAnsi="Aptos Display"/>
        </w:rPr>
        <w:t>Qualifications</w:t>
      </w:r>
    </w:p>
    <w:p w14:paraId="1C3E5905" w14:textId="77777777" w:rsidR="000F0571" w:rsidRDefault="00DF4337">
      <w:pPr>
        <w:pStyle w:val="Heading2"/>
      </w:pPr>
      <w:r>
        <w:rPr>
          <w:rFonts w:ascii="Aptos" w:hAnsi="Aptos"/>
        </w:rPr>
        <w:t>Required</w:t>
      </w:r>
    </w:p>
    <w:p w14:paraId="1EE9CA2B" w14:textId="77777777" w:rsidR="000F0571" w:rsidRDefault="00DF4337">
      <w:pPr>
        <w:pStyle w:val="ListParagraph"/>
        <w:keepLines/>
        <w:numPr>
          <w:ilvl w:val="0"/>
          <w:numId w:val="1"/>
        </w:numPr>
        <w:spacing w:after="50" w:line="245" w:lineRule="auto"/>
        <w:ind w:left="403" w:hanging="230"/>
      </w:pPr>
      <w:r>
        <w:rPr>
          <w:sz w:val="20"/>
        </w:rPr>
        <w:t>High school diploma or GED.</w:t>
      </w:r>
    </w:p>
    <w:p w14:paraId="09FD93B0" w14:textId="77777777" w:rsidR="000F0571" w:rsidRDefault="00DF4337">
      <w:pPr>
        <w:pStyle w:val="ListParagraph"/>
        <w:keepLines/>
        <w:numPr>
          <w:ilvl w:val="0"/>
          <w:numId w:val="1"/>
        </w:numPr>
        <w:spacing w:after="50" w:line="245" w:lineRule="auto"/>
        <w:ind w:left="403" w:hanging="230"/>
      </w:pPr>
      <w:r>
        <w:rPr>
          <w:sz w:val="20"/>
        </w:rPr>
        <w:t>At least two years of experience in intake, customer service, food-pantry or food-access operations, administrative support, social services, healthcare, education, or a community-based nonprofit setting.</w:t>
      </w:r>
    </w:p>
    <w:p w14:paraId="60178607" w14:textId="77777777" w:rsidR="000F0571" w:rsidRDefault="00DF4337">
      <w:pPr>
        <w:pStyle w:val="ListParagraph"/>
        <w:keepLines/>
        <w:numPr>
          <w:ilvl w:val="0"/>
          <w:numId w:val="1"/>
        </w:numPr>
        <w:spacing w:after="50" w:line="245" w:lineRule="auto"/>
        <w:ind w:left="403" w:hanging="230"/>
      </w:pPr>
      <w:r>
        <w:rPr>
          <w:sz w:val="20"/>
        </w:rPr>
        <w:t>Bilingual English/Spanish communication skills sufficient to conduct intake, explain services, and respond to participant questions.</w:t>
      </w:r>
    </w:p>
    <w:p w14:paraId="017D9223" w14:textId="77777777" w:rsidR="000F0571" w:rsidRDefault="00DF4337">
      <w:pPr>
        <w:pStyle w:val="ListParagraph"/>
        <w:keepLines/>
        <w:numPr>
          <w:ilvl w:val="0"/>
          <w:numId w:val="1"/>
        </w:numPr>
        <w:spacing w:after="50" w:line="245" w:lineRule="auto"/>
        <w:ind w:left="403" w:hanging="230"/>
      </w:pPr>
      <w:r>
        <w:rPr>
          <w:sz w:val="20"/>
        </w:rPr>
        <w:t>Strong computer, database, and data-entry skills; ability to learn Link2Feed, GCFD systems, and other program platforms.</w:t>
      </w:r>
    </w:p>
    <w:p w14:paraId="495C0927" w14:textId="77777777" w:rsidR="000F0571" w:rsidRDefault="00DF4337">
      <w:pPr>
        <w:pStyle w:val="ListParagraph"/>
        <w:keepLines/>
        <w:numPr>
          <w:ilvl w:val="0"/>
          <w:numId w:val="1"/>
        </w:numPr>
        <w:spacing w:after="50" w:line="245" w:lineRule="auto"/>
        <w:ind w:left="403" w:hanging="230"/>
      </w:pPr>
      <w:r>
        <w:rPr>
          <w:sz w:val="20"/>
        </w:rPr>
        <w:t>Ability to organize competing priorities, work independently, follow detailed procedures, and make sound routine decisions in a fast-paced public-facing environment.</w:t>
      </w:r>
    </w:p>
    <w:p w14:paraId="6AD7FF19" w14:textId="77777777" w:rsidR="000F0571" w:rsidRDefault="00DF4337">
      <w:pPr>
        <w:pStyle w:val="ListParagraph"/>
        <w:keepLines/>
        <w:numPr>
          <w:ilvl w:val="0"/>
          <w:numId w:val="1"/>
        </w:numPr>
        <w:spacing w:after="50" w:line="245" w:lineRule="auto"/>
        <w:ind w:left="403" w:hanging="230"/>
      </w:pPr>
      <w:r>
        <w:rPr>
          <w:sz w:val="20"/>
        </w:rPr>
        <w:t>Ability to maintain confidentiality, professional boundaries, composure, empathy, and respect when assisting individuals experiencing urgent or sensitive circumstances.</w:t>
      </w:r>
    </w:p>
    <w:p w14:paraId="7B6256E4" w14:textId="77777777" w:rsidR="000F0571" w:rsidRDefault="00DF4337">
      <w:pPr>
        <w:pStyle w:val="ListParagraph"/>
        <w:keepLines/>
        <w:numPr>
          <w:ilvl w:val="0"/>
          <w:numId w:val="1"/>
        </w:numPr>
        <w:spacing w:after="50" w:line="245" w:lineRule="auto"/>
        <w:ind w:left="403" w:hanging="230"/>
      </w:pPr>
      <w:r>
        <w:rPr>
          <w:sz w:val="20"/>
        </w:rPr>
        <w:t>Availability for a flexible schedule that may include early deliveries, occasional evenings, or weekends based on program operations.</w:t>
      </w:r>
    </w:p>
    <w:p w14:paraId="06AC6FED" w14:textId="77777777" w:rsidR="000F0571" w:rsidRDefault="00DF4337">
      <w:pPr>
        <w:pStyle w:val="Heading2"/>
      </w:pPr>
      <w:r>
        <w:rPr>
          <w:rFonts w:ascii="Aptos" w:hAnsi="Aptos"/>
        </w:rPr>
        <w:t>Preferred</w:t>
      </w:r>
    </w:p>
    <w:p w14:paraId="204E9DC2" w14:textId="77777777" w:rsidR="000F0571" w:rsidRDefault="00DF4337">
      <w:pPr>
        <w:pStyle w:val="ListParagraph"/>
        <w:keepLines/>
        <w:numPr>
          <w:ilvl w:val="0"/>
          <w:numId w:val="1"/>
        </w:numPr>
        <w:spacing w:after="50" w:line="245" w:lineRule="auto"/>
        <w:ind w:left="403" w:hanging="230"/>
      </w:pPr>
      <w:r>
        <w:rPr>
          <w:sz w:val="20"/>
        </w:rPr>
        <w:t>Associate degree or relevant college coursework.</w:t>
      </w:r>
    </w:p>
    <w:p w14:paraId="0306D9F9" w14:textId="77777777" w:rsidR="000F0571" w:rsidRDefault="00DF4337">
      <w:pPr>
        <w:pStyle w:val="ListParagraph"/>
        <w:keepLines/>
        <w:numPr>
          <w:ilvl w:val="0"/>
          <w:numId w:val="1"/>
        </w:numPr>
        <w:spacing w:after="50" w:line="245" w:lineRule="auto"/>
        <w:ind w:left="403" w:hanging="230"/>
      </w:pPr>
      <w:r>
        <w:rPr>
          <w:sz w:val="20"/>
        </w:rPr>
        <w:t>Experience with Link2Feed, GCFD programs, food-rescue/salvage operations, inventory systems, public-benefit navigation, or volunteer coordination.</w:t>
      </w:r>
    </w:p>
    <w:p w14:paraId="38E4C54D" w14:textId="77777777" w:rsidR="000F0571" w:rsidRDefault="00DF4337">
      <w:pPr>
        <w:pStyle w:val="ListParagraph"/>
        <w:keepLines/>
        <w:numPr>
          <w:ilvl w:val="0"/>
          <w:numId w:val="1"/>
        </w:numPr>
        <w:spacing w:after="50" w:line="245" w:lineRule="auto"/>
        <w:ind w:left="403" w:hanging="230"/>
      </w:pPr>
      <w:r>
        <w:rPr>
          <w:sz w:val="20"/>
        </w:rPr>
        <w:t>Current Illinois and City of Chicago food-service sanitation certification, or the ability to obtain required certification within an established onboarding period.</w:t>
      </w:r>
    </w:p>
    <w:p w14:paraId="3B71FC62" w14:textId="77777777" w:rsidR="000F0571" w:rsidRDefault="00DF4337">
      <w:pPr>
        <w:pStyle w:val="ListParagraph"/>
        <w:keepLines/>
        <w:numPr>
          <w:ilvl w:val="0"/>
          <w:numId w:val="1"/>
        </w:numPr>
        <w:spacing w:after="50" w:line="245" w:lineRule="auto"/>
        <w:ind w:left="403" w:hanging="230"/>
      </w:pPr>
      <w:r>
        <w:rPr>
          <w:sz w:val="20"/>
        </w:rPr>
        <w:t>Familiarity with Chicago-area community resources and service networks.</w:t>
      </w:r>
    </w:p>
    <w:p w14:paraId="1EEC0B2E" w14:textId="77777777" w:rsidR="000F0571" w:rsidRDefault="00DF4337">
      <w:pPr>
        <w:pStyle w:val="Heading1"/>
      </w:pPr>
      <w:r>
        <w:rPr>
          <w:rFonts w:ascii="Aptos Display" w:hAnsi="Aptos Display"/>
        </w:rPr>
        <w:t>Physical &amp; Work Requirements</w:t>
      </w:r>
    </w:p>
    <w:p w14:paraId="60759370" w14:textId="77777777" w:rsidR="000F0571" w:rsidRDefault="00DF4337">
      <w:pPr>
        <w:pStyle w:val="ListParagraph"/>
        <w:keepLines/>
        <w:numPr>
          <w:ilvl w:val="0"/>
          <w:numId w:val="1"/>
        </w:numPr>
        <w:spacing w:after="50" w:line="245" w:lineRule="auto"/>
        <w:ind w:left="403" w:hanging="230"/>
      </w:pPr>
      <w:r>
        <w:rPr>
          <w:sz w:val="20"/>
        </w:rPr>
        <w:t>Regularly stand and walk for extended periods and frequently bend, stoop, kneel, reach, push, pull, and stock shelves.</w:t>
      </w:r>
    </w:p>
    <w:p w14:paraId="19A62494" w14:textId="77777777" w:rsidR="000F0571" w:rsidRDefault="00DF4337">
      <w:pPr>
        <w:pStyle w:val="ListParagraph"/>
        <w:keepLines/>
        <w:numPr>
          <w:ilvl w:val="0"/>
          <w:numId w:val="1"/>
        </w:numPr>
        <w:spacing w:after="50" w:line="245" w:lineRule="auto"/>
        <w:ind w:left="403" w:hanging="230"/>
      </w:pPr>
      <w:r>
        <w:rPr>
          <w:sz w:val="20"/>
        </w:rPr>
        <w:t>Regularly lift and carry items weighing up to 50 pounds, with assistance or equipment when appropriate.</w:t>
      </w:r>
    </w:p>
    <w:p w14:paraId="15D60308" w14:textId="77777777" w:rsidR="000F0571" w:rsidRDefault="00DF4337">
      <w:pPr>
        <w:pStyle w:val="ListParagraph"/>
        <w:keepLines/>
        <w:numPr>
          <w:ilvl w:val="0"/>
          <w:numId w:val="1"/>
        </w:numPr>
        <w:spacing w:after="50" w:line="245" w:lineRule="auto"/>
        <w:ind w:left="403" w:hanging="230"/>
      </w:pPr>
      <w:r>
        <w:rPr>
          <w:sz w:val="20"/>
        </w:rPr>
        <w:t>Work in pantry, storage, loading, refrigerator, freezer, and distribution environments with varying temperatures and activity levels.</w:t>
      </w:r>
    </w:p>
    <w:p w14:paraId="4E3F0566" w14:textId="77777777" w:rsidR="000F0571" w:rsidRDefault="00DF4337">
      <w:pPr>
        <w:pStyle w:val="ListParagraph"/>
        <w:keepLines/>
        <w:numPr>
          <w:ilvl w:val="0"/>
          <w:numId w:val="1"/>
        </w:numPr>
        <w:spacing w:after="50" w:line="245" w:lineRule="auto"/>
        <w:ind w:left="403" w:hanging="230"/>
      </w:pPr>
      <w:r>
        <w:rPr>
          <w:sz w:val="20"/>
        </w:rPr>
        <w:t>Use a computer, telephone, scanner, inventory tools, carts, and other standard office and pantry equipment.</w:t>
      </w:r>
    </w:p>
    <w:p w14:paraId="62BEFC6F" w14:textId="77777777" w:rsidR="000F0571" w:rsidRDefault="00DF4337">
      <w:pPr>
        <w:pStyle w:val="ListParagraph"/>
        <w:keepLines/>
        <w:numPr>
          <w:ilvl w:val="0"/>
          <w:numId w:val="1"/>
        </w:numPr>
        <w:spacing w:after="50" w:line="245" w:lineRule="auto"/>
        <w:ind w:left="403" w:hanging="230"/>
      </w:pPr>
      <w:r>
        <w:rPr>
          <w:sz w:val="20"/>
        </w:rPr>
        <w:t>Reasonable accommodations may be made to enable qualified individuals with disabilities to perform the essential functions of the position.</w:t>
      </w:r>
    </w:p>
    <w:p w14:paraId="53E71B1F" w14:textId="77777777" w:rsidR="000F0571" w:rsidRDefault="00DF4337">
      <w:pPr>
        <w:pStyle w:val="Heading1"/>
      </w:pPr>
      <w:r>
        <w:rPr>
          <w:rFonts w:ascii="Aptos Display" w:hAnsi="Aptos Display"/>
        </w:rPr>
        <w:t>What Success Looks Like</w:t>
      </w:r>
    </w:p>
    <w:p w14:paraId="64084435" w14:textId="77777777" w:rsidR="000F0571" w:rsidRDefault="00DF4337">
      <w:pPr>
        <w:pStyle w:val="ListParagraph"/>
        <w:keepLines/>
        <w:numPr>
          <w:ilvl w:val="0"/>
          <w:numId w:val="1"/>
        </w:numPr>
        <w:spacing w:after="50" w:line="245" w:lineRule="auto"/>
        <w:ind w:left="403" w:hanging="230"/>
      </w:pPr>
      <w:r>
        <w:rPr>
          <w:sz w:val="20"/>
        </w:rPr>
        <w:t>Participants receive respectful, accurate, and timely service and are connected efficiently to food and other needed resources.</w:t>
      </w:r>
    </w:p>
    <w:p w14:paraId="2C2D9E31" w14:textId="77777777" w:rsidR="000F0571" w:rsidRDefault="00DF4337">
      <w:pPr>
        <w:pStyle w:val="ListParagraph"/>
        <w:keepLines/>
        <w:numPr>
          <w:ilvl w:val="0"/>
          <w:numId w:val="1"/>
        </w:numPr>
        <w:spacing w:after="50" w:line="245" w:lineRule="auto"/>
        <w:ind w:left="403" w:hanging="230"/>
      </w:pPr>
      <w:r>
        <w:rPr>
          <w:sz w:val="20"/>
        </w:rPr>
        <w:t>Link2Feed and supporting records are complete, accurate, confidential, and ready for reporting or review.</w:t>
      </w:r>
    </w:p>
    <w:p w14:paraId="6D1A77B8" w14:textId="77777777" w:rsidR="000F0571" w:rsidRDefault="00DF4337">
      <w:pPr>
        <w:pStyle w:val="ListParagraph"/>
        <w:keepLines/>
        <w:numPr>
          <w:ilvl w:val="0"/>
          <w:numId w:val="1"/>
        </w:numPr>
        <w:spacing w:after="50" w:line="245" w:lineRule="auto"/>
        <w:ind w:left="403" w:hanging="230"/>
      </w:pPr>
      <w:r>
        <w:rPr>
          <w:sz w:val="20"/>
        </w:rPr>
        <w:t>Food is received, stored, rotated, distributed, and documented safely, with minimal preventable waste.</w:t>
      </w:r>
    </w:p>
    <w:p w14:paraId="2B6FB758" w14:textId="77777777" w:rsidR="000F0571" w:rsidRDefault="00DF4337">
      <w:pPr>
        <w:pStyle w:val="ListParagraph"/>
        <w:keepLines/>
        <w:numPr>
          <w:ilvl w:val="0"/>
          <w:numId w:val="1"/>
        </w:numPr>
        <w:spacing w:after="50" w:line="245" w:lineRule="auto"/>
        <w:ind w:left="403" w:hanging="230"/>
      </w:pPr>
      <w:r>
        <w:rPr>
          <w:sz w:val="20"/>
        </w:rPr>
        <w:t>The Food Pantry Coordinator has a reliable, well-informed operational partner and can take planned or unplanned time away without a breakdown in routine pantry services.</w:t>
      </w:r>
    </w:p>
    <w:p w14:paraId="77D97B37" w14:textId="77777777" w:rsidR="000F0571" w:rsidRDefault="00DF4337">
      <w:pPr>
        <w:pStyle w:val="ListParagraph"/>
        <w:keepLines/>
        <w:numPr>
          <w:ilvl w:val="0"/>
          <w:numId w:val="1"/>
        </w:numPr>
        <w:spacing w:after="50" w:line="245" w:lineRule="auto"/>
        <w:ind w:left="403" w:hanging="230"/>
      </w:pPr>
      <w:r>
        <w:rPr>
          <w:sz w:val="20"/>
        </w:rPr>
        <w:t>Volunteers understand their assignments, distributions run smoothly, and operational concerns are identified and escalated early.</w:t>
      </w:r>
    </w:p>
    <w:p w14:paraId="6D58DB6C" w14:textId="77777777" w:rsidR="000F0571" w:rsidRDefault="00DF4337">
      <w:pPr>
        <w:pStyle w:val="ListParagraph"/>
        <w:keepLines/>
        <w:numPr>
          <w:ilvl w:val="0"/>
          <w:numId w:val="1"/>
        </w:numPr>
        <w:spacing w:after="50" w:line="245" w:lineRule="auto"/>
        <w:ind w:left="403" w:hanging="230"/>
      </w:pPr>
      <w:r>
        <w:rPr>
          <w:sz w:val="20"/>
        </w:rPr>
        <w:t>The CARES Center is experienced as a welcoming, dependable, and accessible community resource.</w:t>
      </w:r>
    </w:p>
    <w:p w14:paraId="04E6B48D" w14:textId="77777777" w:rsidR="000F0571" w:rsidRDefault="00DF4337">
      <w:pPr>
        <w:pStyle w:val="Heading1"/>
      </w:pPr>
      <w:r>
        <w:rPr>
          <w:rFonts w:ascii="Aptos Display" w:hAnsi="Aptos Display"/>
        </w:rPr>
        <w:lastRenderedPageBreak/>
        <w:t>Equal Employment Opportunity</w:t>
      </w:r>
    </w:p>
    <w:p w14:paraId="21A93182" w14:textId="77777777" w:rsidR="000F0571" w:rsidRDefault="00DF4337">
      <w:pPr>
        <w:spacing w:after="80"/>
      </w:pPr>
      <w:r>
        <w:rPr>
          <w:sz w:val="19"/>
        </w:rPr>
        <w:t>Onward Neighborhood House is an equal opportunity employer. Employment decisions are made without regard to race, color, religion, sex, pregnancy, national origin, ancestry, age, disability, marital status, sexual orientation, gender identity, military or veteran status, genetic information, or any other status protected by applicable law.</w:t>
      </w:r>
    </w:p>
    <w:p w14:paraId="72DD091D" w14:textId="77777777" w:rsidR="000F0571" w:rsidRDefault="00DF4337">
      <w:pPr>
        <w:spacing w:after="0"/>
      </w:pPr>
      <w:r>
        <w:rPr>
          <w:i/>
          <w:color w:val="5F5F5F"/>
          <w:sz w:val="19"/>
        </w:rPr>
        <w:t>This job description is not intended to be all-inclusive and does not create a contract of employment. Onward Neighborhood House may revise duties and responsibilities as organizational and program needs evolve.</w:t>
      </w:r>
    </w:p>
    <w:sectPr w:rsidR="000F0571">
      <w:footerReference w:type="default" r:id="rId7"/>
      <w:pgSz w:w="12240" w:h="15840"/>
      <w:pgMar w:top="1037"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E3E55" w14:textId="77777777" w:rsidR="00F6767B" w:rsidRDefault="00F6767B">
      <w:pPr>
        <w:spacing w:after="0" w:line="240" w:lineRule="auto"/>
      </w:pPr>
      <w:r>
        <w:separator/>
      </w:r>
    </w:p>
  </w:endnote>
  <w:endnote w:type="continuationSeparator" w:id="0">
    <w:p w14:paraId="052FF72C" w14:textId="77777777" w:rsidR="00F6767B" w:rsidRDefault="00F6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C88C" w14:textId="77777777" w:rsidR="000F0571" w:rsidRDefault="00DF4337">
    <w:pPr>
      <w:jc w:val="center"/>
    </w:pPr>
    <w:r>
      <w:rPr>
        <w:color w:val="5F5F5F"/>
        <w:sz w:val="16"/>
      </w:rPr>
      <w:t>Onward Neighborhood House | CARES Center Intake Specialist | Revised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017ED" w14:textId="77777777" w:rsidR="00F6767B" w:rsidRDefault="00F6767B">
      <w:pPr>
        <w:spacing w:after="0" w:line="240" w:lineRule="auto"/>
      </w:pPr>
      <w:r>
        <w:separator/>
      </w:r>
    </w:p>
  </w:footnote>
  <w:footnote w:type="continuationSeparator" w:id="0">
    <w:p w14:paraId="3F8DB16A" w14:textId="77777777" w:rsidR="00F6767B" w:rsidRDefault="00F67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822E2"/>
    <w:multiLevelType w:val="multilevel"/>
    <w:tmpl w:val="DD64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77F89"/>
    <w:multiLevelType w:val="multilevel"/>
    <w:tmpl w:val="E142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C1258"/>
    <w:multiLevelType w:val="multilevel"/>
    <w:tmpl w:val="C39A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17B51"/>
    <w:multiLevelType w:val="multilevel"/>
    <w:tmpl w:val="67DE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1D4325"/>
    <w:multiLevelType w:val="multilevel"/>
    <w:tmpl w:val="2D06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64CDA"/>
    <w:multiLevelType w:val="multilevel"/>
    <w:tmpl w:val="30D4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B15AD3"/>
    <w:multiLevelType w:val="multilevel"/>
    <w:tmpl w:val="5700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0207A"/>
    <w:multiLevelType w:val="multilevel"/>
    <w:tmpl w:val="47B6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F4524F"/>
    <w:multiLevelType w:val="multilevel"/>
    <w:tmpl w:val="DF50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657D8B"/>
    <w:multiLevelType w:val="multilevel"/>
    <w:tmpl w:val="6CD2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316340">
    <w:abstractNumId w:val="9"/>
  </w:num>
  <w:num w:numId="2" w16cid:durableId="96489859">
    <w:abstractNumId w:val="1"/>
  </w:num>
  <w:num w:numId="3" w16cid:durableId="784273343">
    <w:abstractNumId w:val="8"/>
  </w:num>
  <w:num w:numId="4" w16cid:durableId="1055205549">
    <w:abstractNumId w:val="5"/>
  </w:num>
  <w:num w:numId="5" w16cid:durableId="1105884569">
    <w:abstractNumId w:val="0"/>
  </w:num>
  <w:num w:numId="6" w16cid:durableId="1273130886">
    <w:abstractNumId w:val="4"/>
  </w:num>
  <w:num w:numId="7" w16cid:durableId="126314657">
    <w:abstractNumId w:val="2"/>
  </w:num>
  <w:num w:numId="8" w16cid:durableId="442577982">
    <w:abstractNumId w:val="3"/>
  </w:num>
  <w:num w:numId="9" w16cid:durableId="2046825571">
    <w:abstractNumId w:val="7"/>
  </w:num>
  <w:num w:numId="10" w16cid:durableId="3121486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023"/>
    <w:rsid w:val="000D3023"/>
    <w:rsid w:val="000F0571"/>
    <w:rsid w:val="001A06A6"/>
    <w:rsid w:val="003C1C88"/>
    <w:rsid w:val="00502C98"/>
    <w:rsid w:val="005556A4"/>
    <w:rsid w:val="008A5F30"/>
    <w:rsid w:val="00BB4670"/>
    <w:rsid w:val="00DF4337"/>
    <w:rsid w:val="00EB09C9"/>
    <w:rsid w:val="00F6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2B170"/>
  <w15:chartTrackingRefBased/>
  <w15:docId w15:val="{6967DB79-00F6-4F1B-9235-8EE62306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0" w:lineRule="auto"/>
    </w:pPr>
    <w:rPr>
      <w:rFonts w:ascii="Aptos" w:hAnsi="Aptos"/>
      <w:color w:val="232323"/>
      <w:sz w:val="21"/>
    </w:rPr>
  </w:style>
  <w:style w:type="paragraph" w:styleId="Heading1">
    <w:name w:val="heading 1"/>
    <w:basedOn w:val="Normal"/>
    <w:next w:val="Normal"/>
    <w:link w:val="Heading1Char"/>
    <w:uiPriority w:val="9"/>
    <w:qFormat/>
    <w:rsid w:val="000D3023"/>
    <w:pPr>
      <w:keepNext/>
      <w:keepLines/>
      <w:spacing w:before="240"/>
      <w:outlineLvl w:val="0"/>
    </w:pPr>
    <w:rPr>
      <w:rFonts w:asciiTheme="majorHAnsi" w:eastAsiaTheme="majorEastAsia" w:hAnsiTheme="majorHAnsi" w:cstheme="majorBidi"/>
      <w:b/>
      <w:color w:val="1F4163"/>
      <w:sz w:val="30"/>
      <w:szCs w:val="40"/>
    </w:rPr>
  </w:style>
  <w:style w:type="paragraph" w:styleId="Heading2">
    <w:name w:val="heading 2"/>
    <w:basedOn w:val="Normal"/>
    <w:next w:val="Normal"/>
    <w:link w:val="Heading2Char"/>
    <w:uiPriority w:val="9"/>
    <w:semiHidden/>
    <w:unhideWhenUsed/>
    <w:qFormat/>
    <w:rsid w:val="000D3023"/>
    <w:pPr>
      <w:keepNext/>
      <w:keepLines/>
      <w:spacing w:before="160" w:after="60"/>
      <w:outlineLvl w:val="1"/>
    </w:pPr>
    <w:rPr>
      <w:rFonts w:asciiTheme="majorHAnsi" w:eastAsiaTheme="majorEastAsia" w:hAnsiTheme="majorHAnsi" w:cstheme="majorBidi"/>
      <w:b/>
      <w:color w:val="28777B"/>
      <w:sz w:val="23"/>
      <w:szCs w:val="32"/>
    </w:rPr>
  </w:style>
  <w:style w:type="paragraph" w:styleId="Heading3">
    <w:name w:val="heading 3"/>
    <w:basedOn w:val="Normal"/>
    <w:next w:val="Normal"/>
    <w:link w:val="Heading3Char"/>
    <w:uiPriority w:val="9"/>
    <w:semiHidden/>
    <w:unhideWhenUsed/>
    <w:qFormat/>
    <w:rsid w:val="000D30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0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0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0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0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0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0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0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023"/>
    <w:rPr>
      <w:rFonts w:eastAsiaTheme="majorEastAsia" w:cstheme="majorBidi"/>
      <w:color w:val="272727" w:themeColor="text1" w:themeTint="D8"/>
    </w:rPr>
  </w:style>
  <w:style w:type="paragraph" w:styleId="Title">
    <w:name w:val="Title"/>
    <w:basedOn w:val="Normal"/>
    <w:next w:val="Normal"/>
    <w:link w:val="TitleChar"/>
    <w:uiPriority w:val="10"/>
    <w:qFormat/>
    <w:rsid w:val="000D3023"/>
    <w:pPr>
      <w:keepNext/>
      <w:spacing w:after="140" w:line="240" w:lineRule="auto"/>
      <w:contextualSpacing/>
    </w:pPr>
    <w:rPr>
      <w:rFonts w:asciiTheme="majorHAnsi" w:eastAsiaTheme="majorEastAsia" w:hAnsiTheme="majorHAnsi" w:cstheme="majorBidi"/>
      <w:b/>
      <w:color w:val="1F4163"/>
      <w:spacing w:val="-10"/>
      <w:kern w:val="28"/>
      <w:sz w:val="44"/>
      <w:szCs w:val="56"/>
    </w:rPr>
  </w:style>
  <w:style w:type="character" w:customStyle="1" w:styleId="TitleChar">
    <w:name w:val="Title Char"/>
    <w:basedOn w:val="DefaultParagraphFont"/>
    <w:link w:val="Title"/>
    <w:uiPriority w:val="10"/>
    <w:rsid w:val="000D3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023"/>
    <w:pPr>
      <w:spacing w:before="160"/>
      <w:jc w:val="center"/>
    </w:pPr>
    <w:rPr>
      <w:i/>
      <w:iCs/>
      <w:color w:val="404040" w:themeColor="text1" w:themeTint="BF"/>
    </w:rPr>
  </w:style>
  <w:style w:type="character" w:customStyle="1" w:styleId="QuoteChar">
    <w:name w:val="Quote Char"/>
    <w:basedOn w:val="DefaultParagraphFont"/>
    <w:link w:val="Quote"/>
    <w:uiPriority w:val="29"/>
    <w:rsid w:val="000D3023"/>
    <w:rPr>
      <w:i/>
      <w:iCs/>
      <w:color w:val="404040" w:themeColor="text1" w:themeTint="BF"/>
    </w:rPr>
  </w:style>
  <w:style w:type="paragraph" w:styleId="ListParagraph">
    <w:name w:val="List Paragraph"/>
    <w:basedOn w:val="Normal"/>
    <w:uiPriority w:val="34"/>
    <w:qFormat/>
    <w:rsid w:val="000D3023"/>
    <w:pPr>
      <w:ind w:left="720"/>
      <w:contextualSpacing/>
    </w:pPr>
  </w:style>
  <w:style w:type="character" w:styleId="IntenseEmphasis">
    <w:name w:val="Intense Emphasis"/>
    <w:basedOn w:val="DefaultParagraphFont"/>
    <w:uiPriority w:val="21"/>
    <w:qFormat/>
    <w:rsid w:val="000D3023"/>
    <w:rPr>
      <w:i/>
      <w:iCs/>
      <w:color w:val="0F4761" w:themeColor="accent1" w:themeShade="BF"/>
    </w:rPr>
  </w:style>
  <w:style w:type="paragraph" w:styleId="IntenseQuote">
    <w:name w:val="Intense Quote"/>
    <w:basedOn w:val="Normal"/>
    <w:next w:val="Normal"/>
    <w:link w:val="IntenseQuoteChar"/>
    <w:uiPriority w:val="30"/>
    <w:qFormat/>
    <w:rsid w:val="000D3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023"/>
    <w:rPr>
      <w:i/>
      <w:iCs/>
      <w:color w:val="0F4761" w:themeColor="accent1" w:themeShade="BF"/>
    </w:rPr>
  </w:style>
  <w:style w:type="character" w:styleId="IntenseReference">
    <w:name w:val="Intense Reference"/>
    <w:basedOn w:val="DefaultParagraphFont"/>
    <w:uiPriority w:val="32"/>
    <w:qFormat/>
    <w:rsid w:val="000D3023"/>
    <w:rPr>
      <w:b/>
      <w:bCs/>
      <w:smallCaps/>
      <w:color w:val="0F4761" w:themeColor="accent1" w:themeShade="BF"/>
      <w:spacing w:val="5"/>
    </w:rPr>
  </w:style>
  <w:style w:type="paragraph" w:customStyle="1" w:styleId="JobBullet">
    <w:name w:val="Job Bullet"/>
    <w:basedOn w:val="Normal"/>
    <w:pPr>
      <w:keepLines/>
      <w:spacing w:after="50"/>
      <w:ind w:left="360" w:hanging="2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3608F5B90E9A40A29FE6C6DF102B14" ma:contentTypeVersion="13" ma:contentTypeDescription="Create a new document." ma:contentTypeScope="" ma:versionID="ffc9288fea8f0400721f8556ba79e534">
  <xsd:schema xmlns:xsd="http://www.w3.org/2001/XMLSchema" xmlns:xs="http://www.w3.org/2001/XMLSchema" xmlns:p="http://schemas.microsoft.com/office/2006/metadata/properties" xmlns:ns2="decb3443-dd6d-41d0-9b3a-4279f7bf915d" xmlns:ns3="b4115132-52af-4e16-82c5-988516de8003" targetNamespace="http://schemas.microsoft.com/office/2006/metadata/properties" ma:root="true" ma:fieldsID="b45417c4b29a68141a837fd0d4e3bc35" ns2:_="" ns3:_="">
    <xsd:import namespace="decb3443-dd6d-41d0-9b3a-4279f7bf915d"/>
    <xsd:import namespace="b4115132-52af-4e16-82c5-988516de80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Content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b3443-dd6d-41d0-9b3a-4279f7bf91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c33e70-d3fa-4d8d-a731-155711528f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ontentDetails" ma:index="20" nillable="true" ma:displayName="Content Details" ma:format="Dropdown" ma:internalName="Content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15132-52af-4e16-82c5-988516de80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9c264-068b-46d5-a4d5-8bbe0f539f4a}" ma:internalName="TaxCatchAll" ma:showField="CatchAllData" ma:web="b4115132-52af-4e16-82c5-988516de8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115132-52af-4e16-82c5-988516de8003" xsi:nil="true"/>
    <lcf76f155ced4ddcb4097134ff3c332f xmlns="decb3443-dd6d-41d0-9b3a-4279f7bf915d">
      <Terms xmlns="http://schemas.microsoft.com/office/infopath/2007/PartnerControls"/>
    </lcf76f155ced4ddcb4097134ff3c332f>
    <ContentDetails xmlns="decb3443-dd6d-41d0-9b3a-4279f7bf915d" xsi:nil="true"/>
  </documentManagement>
</p:properties>
</file>

<file path=customXml/itemProps1.xml><?xml version="1.0" encoding="utf-8"?>
<ds:datastoreItem xmlns:ds="http://schemas.openxmlformats.org/officeDocument/2006/customXml" ds:itemID="{D56F503A-C55A-49C4-9ED9-3E28ED6CF8F7}"/>
</file>

<file path=customXml/itemProps2.xml><?xml version="1.0" encoding="utf-8"?>
<ds:datastoreItem xmlns:ds="http://schemas.openxmlformats.org/officeDocument/2006/customXml" ds:itemID="{0E538804-ABA0-4ADD-B1D0-0C6BE5A8AC27}"/>
</file>

<file path=customXml/itemProps3.xml><?xml version="1.0" encoding="utf-8"?>
<ds:datastoreItem xmlns:ds="http://schemas.openxmlformats.org/officeDocument/2006/customXml" ds:itemID="{1A276F30-BD15-4478-AD77-975F3440DCE2}"/>
</file>

<file path=docProps/app.xml><?xml version="1.0" encoding="utf-8"?>
<Properties xmlns="http://schemas.openxmlformats.org/officeDocument/2006/extended-properties" xmlns:vt="http://schemas.openxmlformats.org/officeDocument/2006/docPropsVTypes">
  <Template>Normal</Template>
  <TotalTime>0</TotalTime>
  <Pages>4</Pages>
  <Words>1556</Words>
  <Characters>8873</Characters>
  <Application>Microsoft Office Word</Application>
  <DocSecurity>0</DocSecurity>
  <Lines>73</Lines>
  <Paragraphs>20</Paragraphs>
  <ScaleCrop>false</ScaleCrop>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CARES Center Intake Specialist - Revised</dc:title>
  <dc:subject>Job description and posting</dc:subject>
  <dc:creator>Onward Neighborhood House</dc:creator>
  <cp:keywords/>
  <dc:description/>
  <cp:lastModifiedBy>Rocio Ochoa</cp:lastModifiedBy>
  <cp:revision>2</cp:revision>
  <dcterms:created xsi:type="dcterms:W3CDTF">2026-08-24T14:51:00Z</dcterms:created>
  <dcterms:modified xsi:type="dcterms:W3CDTF">2026-08-24T14:51:00Z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0x010100123608F5B90E9A40A29FE6C6DF102B14</vt:lpwstr>
  </property>
</Properties>
</file>